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¿Cuáles son los tipos de Pensión que establece el Artículo Décimo Transitorio?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Pensión por Jubilación, de Retiro por Edad y Tiempo de Servicios, Cesantía en Edad Avanzada, Invalidez y Muerte.</w:t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En la Institución (CONALEP) solicitar la licencia Prepensionaria (90 días).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Arial" w:cs="Arial" w:eastAsia="Arial" w:hAnsi="Arial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PRIMERA VISITA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Arial" w:cs="Arial" w:eastAsia="Arial" w:hAnsi="Arial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¿Cuál es el proceso a seguir para el trámite de Pensión?</w:t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Arial" w:cs="Arial" w:eastAsia="Arial" w:hAnsi="Arial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Acudir al Departamento de Pensiones, Seguridad e Higiene de la Subdelegación del ISSSTE que te corresponde, éste es el único lugar donde se tramitará todo lo relacionado al otorgamiento de tu pensión.</w:t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Presentar original y copia de tu identificación vigente (IFE, Pasaporte o Cédula Profesional).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Recibirás orientación del otorgamiento de pensión y podrás verificar y autorizar el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“Documento de Aceptación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de Datos”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(Éste contendrá tus datos personales, historia laboral, tiempo cotizado, Régimen Pensionario, Sueldo Básico y nombre de tus familiares derechohabientes).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25" w:right="0" w:hanging="36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Si estás de acuerdo con los datos, se te entregará solicitud de concesión de pensión.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25" w:right="0" w:hanging="36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Si no estás de acuerdo con los datos, deberás acudir a la Ventanilla de Afiliación y Vigencia del ISSSTE y presentar los documentos oficiales que permitan modificar y/o actualizar tus datos.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25" w:right="0" w:hanging="36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Por lo anterior, se recomienda al trabajador que al realizar el trámite de sus Hojas Únicas de Servicio, verifique que los datos que aparecen y los que el ISSSTE tenga en su sistema, sean los mismos para que acuda a la Ventanilla de Afiliación y Vigencia, el trámite sea más ágil y sencillo.</w:t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Una vez firmada la solicitud de concesión de pensión, se gestionará el otorgamiento de tu pensión.</w:t>
      </w:r>
    </w:p>
    <w:p w:rsidR="00000000" w:rsidDel="00000000" w:rsidP="00000000" w:rsidRDefault="00000000" w:rsidRPr="00000000" w14:paraId="00000015">
      <w:pPr>
        <w:spacing w:after="0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SEGUNDA VISITA</w:t>
      </w:r>
    </w:p>
    <w:p w:rsidR="00000000" w:rsidDel="00000000" w:rsidP="00000000" w:rsidRDefault="00000000" w:rsidRPr="00000000" w14:paraId="00000019">
      <w:pPr>
        <w:spacing w:after="0" w:lineRule="auto"/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Te entregarán la Concesión de Pensión, Te indicarán fecha del primer pago de pensión  y la credencial que te identifica como pensionado, el cual acudirás a tu clínica por tu carnet ya como pensionado</w:t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DESCRIPCIÓN DE CADA TIPO DE PENSIÓN</w:t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PENSIÓN POR JUBILACIÓN.</w:t>
      </w:r>
    </w:p>
    <w:p w:rsidR="00000000" w:rsidDel="00000000" w:rsidP="00000000" w:rsidRDefault="00000000" w:rsidRPr="00000000" w14:paraId="0000001F">
      <w:pPr>
        <w:spacing w:after="0" w:lineRule="auto"/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Tienen derechos los trabajadores con 30 o más años de cotización y las trabajadoras con 28 o más de cotización al ISSSTE.</w:t>
      </w:r>
    </w:p>
    <w:p w:rsidR="00000000" w:rsidDel="00000000" w:rsidP="00000000" w:rsidRDefault="00000000" w:rsidRPr="00000000" w14:paraId="00000021">
      <w:pPr>
        <w:spacing w:after="0" w:lineRule="auto"/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Además se tomará en cuenta la edad como señala en la siguiente tabla:</w:t>
      </w:r>
    </w:p>
    <w:p w:rsidR="00000000" w:rsidDel="00000000" w:rsidP="00000000" w:rsidRDefault="00000000" w:rsidRPr="00000000" w14:paraId="00000023">
      <w:pPr>
        <w:spacing w:after="0" w:lineRule="auto"/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977.0000000000005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25"/>
        <w:gridCol w:w="1326"/>
        <w:gridCol w:w="1326"/>
        <w:tblGridChange w:id="0">
          <w:tblGrid>
            <w:gridCol w:w="1325"/>
            <w:gridCol w:w="1326"/>
            <w:gridCol w:w="132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AÑOS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EDAD MINIMA DE JUBILACION HOMBRES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EDAD MINIMA DE JUBILACION MUJERES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55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2024 - 2025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56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2026 - 2027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57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2028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58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EN ADELANTE</w:t>
            </w:r>
          </w:p>
        </w:tc>
      </w:tr>
    </w:tbl>
    <w:p w:rsidR="00000000" w:rsidDel="00000000" w:rsidP="00000000" w:rsidRDefault="00000000" w:rsidRPr="00000000" w14:paraId="00000036">
      <w:pPr>
        <w:spacing w:after="0" w:lineRule="auto"/>
        <w:jc w:val="both"/>
        <w:rPr>
          <w:rFonts w:ascii="Arial" w:cs="Arial" w:eastAsia="Arial" w:hAnsi="Arial"/>
          <w:sz w:val="12"/>
          <w:szCs w:val="1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El importe de la Pensión será la cantidad que resulte del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Sueldo Base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promedio del último año inmediato anterior a la fecha de baja,si fuiste beneficiado por un movimiento Escalafonario, pará que tengas derecho a ella tendrás que haber cotizado por lo menos un año ,las Prestaciones que Cotizan al ISSSTE  son :</w:t>
      </w:r>
    </w:p>
    <w:p w:rsidR="00000000" w:rsidDel="00000000" w:rsidP="00000000" w:rsidRDefault="00000000" w:rsidRPr="00000000" w14:paraId="00000038">
      <w:pPr>
        <w:spacing w:after="0" w:lineRule="auto"/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Prima de Antigüedad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Previsión Social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Desarrollo y Capacitación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Condiciones Insalubres en los casos Procedentes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 los Pensionados de Base no  se les Pensiona con UMAS, al menos que tengas 2 Empleos y superes los 10 salarios UMAS.</w:t>
      </w:r>
    </w:p>
    <w:p w:rsidR="00000000" w:rsidDel="00000000" w:rsidP="00000000" w:rsidRDefault="00000000" w:rsidRPr="00000000" w14:paraId="00000040">
      <w:pPr>
        <w:spacing w:after="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PENSIÓN DE RETIRO POR EDAD Y TIEMPO DE SERVICIOS.</w:t>
      </w:r>
    </w:p>
    <w:p w:rsidR="00000000" w:rsidDel="00000000" w:rsidP="00000000" w:rsidRDefault="00000000" w:rsidRPr="00000000" w14:paraId="00000048">
      <w:pPr>
        <w:spacing w:after="0" w:lineRule="auto"/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El monto de la pensión será equivalente al porcentaje que corresponda de la cantidad que resulte de la suma del sueldo básico promedio del último año inmediato anterior a la fecha de baja del trabajador y las prestaciones que coticen al ISSSTE, y el requisito de edad se incrementará de forma gradual, conforme a las siguientes tablas:</w:t>
      </w:r>
    </w:p>
    <w:p w:rsidR="00000000" w:rsidDel="00000000" w:rsidP="00000000" w:rsidRDefault="00000000" w:rsidRPr="00000000" w14:paraId="0000004A">
      <w:pPr>
        <w:spacing w:after="0" w:lineRule="auto"/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453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2"/>
        <w:gridCol w:w="1054"/>
        <w:gridCol w:w="236"/>
        <w:gridCol w:w="1170"/>
        <w:gridCol w:w="1134"/>
        <w:tblGridChange w:id="0">
          <w:tblGrid>
            <w:gridCol w:w="942"/>
            <w:gridCol w:w="1054"/>
            <w:gridCol w:w="236"/>
            <w:gridCol w:w="1170"/>
            <w:gridCol w:w="113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AÑOS DE SERVICIO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PORCENTAJE %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50%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52.5%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55%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57.5%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ANOS</w:t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EDAD PARA PENSIÓN POR EDAD Y TIEMPO DE SERVICIOS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60%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62.5%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65%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67.5%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70%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72.5%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2018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60 AÑOS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75%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80%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EN ADELANTE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85%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90%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95%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spacing w:after="0" w:lineRule="auto"/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PENSIÓN POR CESANTÍA EN EDAD AVANZADA</w:t>
      </w:r>
    </w:p>
    <w:p w:rsidR="00000000" w:rsidDel="00000000" w:rsidP="00000000" w:rsidRDefault="00000000" w:rsidRPr="00000000" w14:paraId="000000A2">
      <w:pPr>
        <w:spacing w:after="0" w:lineRule="auto"/>
        <w:jc w:val="center"/>
        <w:rPr>
          <w:rFonts w:ascii="Arial" w:cs="Arial" w:eastAsia="Arial" w:hAnsi="Arial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Tienen derecho los trabajadores que se separen voluntariamente del servicio o que queden privados de trabajo remunerado teniendo los 65 años de edad, que hayan cotizado mínimo 10 años al Instituto, a un porcentaje del 40% del promedio de su sueldo básico del último año inmediato anterior a la fecha de baja trabajador y de acuerdo a la edad le corresponderá el porcentaje de acuerdo a la tabla siguiente :</w:t>
      </w:r>
    </w:p>
    <w:p w:rsidR="00000000" w:rsidDel="00000000" w:rsidP="00000000" w:rsidRDefault="00000000" w:rsidRPr="00000000" w14:paraId="000000A4">
      <w:pPr>
        <w:spacing w:after="0" w:lineRule="auto"/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Rule="auto"/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4729.999999999999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4"/>
        <w:gridCol w:w="410"/>
        <w:gridCol w:w="412"/>
        <w:gridCol w:w="413"/>
        <w:gridCol w:w="412"/>
        <w:gridCol w:w="338"/>
        <w:gridCol w:w="79"/>
        <w:gridCol w:w="163"/>
        <w:gridCol w:w="187"/>
        <w:gridCol w:w="412"/>
        <w:gridCol w:w="164"/>
        <w:gridCol w:w="252"/>
        <w:gridCol w:w="412"/>
        <w:gridCol w:w="218"/>
        <w:gridCol w:w="194"/>
        <w:tblGridChange w:id="0">
          <w:tblGrid>
            <w:gridCol w:w="664"/>
            <w:gridCol w:w="410"/>
            <w:gridCol w:w="412"/>
            <w:gridCol w:w="413"/>
            <w:gridCol w:w="412"/>
            <w:gridCol w:w="338"/>
            <w:gridCol w:w="79"/>
            <w:gridCol w:w="163"/>
            <w:gridCol w:w="187"/>
            <w:gridCol w:w="412"/>
            <w:gridCol w:w="164"/>
            <w:gridCol w:w="252"/>
            <w:gridCol w:w="412"/>
            <w:gridCol w:w="218"/>
            <w:gridCol w:w="194"/>
          </w:tblGrid>
        </w:tblGridChange>
      </w:tblGrid>
      <w:tr>
        <w:trPr>
          <w:cantSplit w:val="0"/>
          <w:trHeight w:val="233" w:hRule="atLeast"/>
          <w:tblHeader w:val="0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AÑOS</w:t>
            </w:r>
          </w:p>
        </w:tc>
        <w:tc>
          <w:tcPr>
            <w:gridSpan w:val="14"/>
            <w:shd w:fill="d9d9d9" w:val="clear"/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EDAD MINIMA PARA PENSION POR CESANTIA EN EDAD AVANZADA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61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62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63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64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65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66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67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68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69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0"/>
                <w:szCs w:val="10"/>
                <w:rtl w:val="0"/>
              </w:rPr>
              <w:t xml:space="preserve">70 o mas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2018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0"/>
                <w:szCs w:val="10"/>
                <w:rtl w:val="0"/>
              </w:rPr>
              <w:t xml:space="preserve">40%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0"/>
                <w:szCs w:val="10"/>
                <w:rtl w:val="0"/>
              </w:rPr>
              <w:t xml:space="preserve">42%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0"/>
                <w:szCs w:val="10"/>
                <w:rtl w:val="0"/>
              </w:rPr>
              <w:t xml:space="preserve">44%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0"/>
                <w:szCs w:val="10"/>
                <w:rtl w:val="0"/>
              </w:rPr>
              <w:t xml:space="preserve">46%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0"/>
                <w:szCs w:val="10"/>
                <w:rtl w:val="0"/>
              </w:rPr>
              <w:t xml:space="preserve">48%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0"/>
                <w:szCs w:val="10"/>
                <w:rtl w:val="0"/>
              </w:rPr>
              <w:t xml:space="preserve">50%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EN ADELANTE</w:t>
            </w:r>
          </w:p>
        </w:tc>
      </w:tr>
      <w:tr>
        <w:trPr>
          <w:cantSplit w:val="0"/>
          <w:tblHeader w:val="0"/>
        </w:trPr>
        <w:tc>
          <w:tcPr>
            <w:gridSpan w:val="14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PENSIÓN POR INVALIDEZ</w:t>
            </w:r>
          </w:p>
          <w:p w:rsidR="00000000" w:rsidDel="00000000" w:rsidP="00000000" w:rsidRDefault="00000000" w:rsidRPr="00000000" w14:paraId="0000010B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vMerge w:val="restart"/>
          </w:tcPr>
          <w:p w:rsidR="00000000" w:rsidDel="00000000" w:rsidP="00000000" w:rsidRDefault="00000000" w:rsidRPr="00000000" w14:paraId="00000119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Tienen derecho los trabajadores cuya baja se origine por inhabilitación física o mental por causa ajena a su cargo o empleo y tuviesen cuando menos 15 años de cotización al ISSSTE, amparado por dictamen médico respectivo.</w:t>
            </w:r>
          </w:p>
          <w:p w:rsidR="00000000" w:rsidDel="00000000" w:rsidP="00000000" w:rsidRDefault="00000000" w:rsidRPr="00000000" w14:paraId="0000011A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 acuerdo a los años cotizados, la pensión será la cantidad que resulte del porcentaje del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Sueldo Base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promedio del último año inmediato anterior a la fecha de baja del trabajador y las prestaciones que cotice al ISSSTE como son:</w:t>
            </w:r>
          </w:p>
          <w:p w:rsidR="00000000" w:rsidDel="00000000" w:rsidP="00000000" w:rsidRDefault="00000000" w:rsidRPr="00000000" w14:paraId="0000011B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Prima de Antigüedad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Previsión Social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Desarrollo y Capacitación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67" w:right="0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Condiciones Insalubres en los casos procedentes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conforme a la tabla siguiente: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6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Arial" w:cs="Arial" w:eastAsia="Arial" w:hAnsi="Arial"/>
                <w:sz w:val="11"/>
                <w:szCs w:val="11"/>
              </w:rPr>
            </w:pPr>
            <w:r w:rsidDel="00000000" w:rsidR="00000000" w:rsidRPr="00000000">
              <w:rPr>
                <w:rFonts w:ascii="Arial" w:cs="Arial" w:eastAsia="Arial" w:hAnsi="Arial"/>
                <w:sz w:val="11"/>
                <w:szCs w:val="11"/>
                <w:rtl w:val="0"/>
              </w:rPr>
              <w:t xml:space="preserve">AÑOS DE SERVICIO</w:t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Arial" w:cs="Arial" w:eastAsia="Arial" w:hAnsi="Arial"/>
                <w:sz w:val="11"/>
                <w:szCs w:val="11"/>
              </w:rPr>
            </w:pPr>
            <w:r w:rsidDel="00000000" w:rsidR="00000000" w:rsidRPr="00000000">
              <w:rPr>
                <w:rFonts w:ascii="Arial" w:cs="Arial" w:eastAsia="Arial" w:hAnsi="Arial"/>
                <w:sz w:val="9"/>
                <w:szCs w:val="9"/>
                <w:rtl w:val="0"/>
              </w:rPr>
              <w:t xml:space="preserve">PORCENTAJE 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vMerge w:val="continue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4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15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50%</w:t>
            </w:r>
          </w:p>
        </w:tc>
      </w:tr>
      <w:tr>
        <w:trPr>
          <w:cantSplit w:val="0"/>
          <w:tblHeader w:val="0"/>
        </w:trPr>
        <w:tc>
          <w:tcPr>
            <w:gridSpan w:val="6"/>
            <w:vMerge w:val="continue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2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16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52.5%</w:t>
            </w:r>
          </w:p>
        </w:tc>
      </w:tr>
      <w:tr>
        <w:trPr>
          <w:cantSplit w:val="0"/>
          <w:tblHeader w:val="0"/>
        </w:trPr>
        <w:tc>
          <w:tcPr>
            <w:gridSpan w:val="6"/>
            <w:vMerge w:val="continue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0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17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55%</w:t>
            </w:r>
          </w:p>
        </w:tc>
      </w:tr>
      <w:tr>
        <w:trPr>
          <w:cantSplit w:val="0"/>
          <w:tblHeader w:val="0"/>
        </w:trPr>
        <w:tc>
          <w:tcPr>
            <w:gridSpan w:val="6"/>
            <w:vMerge w:val="continue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E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18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57.5%</w:t>
            </w:r>
          </w:p>
        </w:tc>
      </w:tr>
      <w:tr>
        <w:trPr>
          <w:cantSplit w:val="0"/>
          <w:tblHeader w:val="0"/>
        </w:trPr>
        <w:tc>
          <w:tcPr>
            <w:gridSpan w:val="6"/>
            <w:vMerge w:val="continue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C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19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60%</w:t>
            </w:r>
          </w:p>
        </w:tc>
      </w:tr>
      <w:tr>
        <w:trPr>
          <w:cantSplit w:val="0"/>
          <w:tblHeader w:val="0"/>
        </w:trPr>
        <w:tc>
          <w:tcPr>
            <w:gridSpan w:val="6"/>
            <w:vMerge w:val="continue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A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20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7F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62.5%</w:t>
            </w:r>
          </w:p>
        </w:tc>
      </w:tr>
      <w:tr>
        <w:trPr>
          <w:cantSplit w:val="0"/>
          <w:tblHeader w:val="0"/>
        </w:trPr>
        <w:tc>
          <w:tcPr>
            <w:gridSpan w:val="6"/>
            <w:vMerge w:val="continue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8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21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65%</w:t>
            </w:r>
          </w:p>
        </w:tc>
      </w:tr>
      <w:tr>
        <w:trPr>
          <w:cantSplit w:val="0"/>
          <w:tblHeader w:val="0"/>
        </w:trPr>
        <w:tc>
          <w:tcPr>
            <w:gridSpan w:val="6"/>
            <w:vMerge w:val="continue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6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198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22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9B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67.5%</w:t>
            </w:r>
          </w:p>
        </w:tc>
      </w:tr>
      <w:tr>
        <w:trPr>
          <w:cantSplit w:val="0"/>
          <w:tblHeader w:val="0"/>
        </w:trPr>
        <w:tc>
          <w:tcPr>
            <w:gridSpan w:val="6"/>
            <w:vMerge w:val="continue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4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1A6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23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A9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70%</w:t>
            </w:r>
          </w:p>
        </w:tc>
      </w:tr>
      <w:tr>
        <w:trPr>
          <w:cantSplit w:val="0"/>
          <w:tblHeader w:val="0"/>
        </w:trPr>
        <w:tc>
          <w:tcPr>
            <w:gridSpan w:val="6"/>
            <w:vMerge w:val="continue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2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1B4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24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B7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72.5%</w:t>
            </w:r>
          </w:p>
        </w:tc>
      </w:tr>
      <w:tr>
        <w:trPr>
          <w:cantSplit w:val="0"/>
          <w:tblHeader w:val="0"/>
        </w:trPr>
        <w:tc>
          <w:tcPr>
            <w:gridSpan w:val="6"/>
            <w:vMerge w:val="continue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0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1C2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25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C5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75%</w:t>
            </w:r>
          </w:p>
        </w:tc>
      </w:tr>
      <w:tr>
        <w:trPr>
          <w:cantSplit w:val="0"/>
          <w:tblHeader w:val="0"/>
        </w:trPr>
        <w:tc>
          <w:tcPr>
            <w:gridSpan w:val="6"/>
            <w:vMerge w:val="continue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E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26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D3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80%</w:t>
            </w:r>
          </w:p>
        </w:tc>
      </w:tr>
      <w:tr>
        <w:trPr>
          <w:cantSplit w:val="0"/>
          <w:tblHeader w:val="0"/>
        </w:trPr>
        <w:tc>
          <w:tcPr>
            <w:gridSpan w:val="6"/>
            <w:vMerge w:val="continue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C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1DE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27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E1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85%</w:t>
            </w:r>
          </w:p>
        </w:tc>
      </w:tr>
      <w:tr>
        <w:trPr>
          <w:cantSplit w:val="0"/>
          <w:tblHeader w:val="0"/>
        </w:trPr>
        <w:tc>
          <w:tcPr>
            <w:gridSpan w:val="6"/>
            <w:vMerge w:val="continue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A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1EC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28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EF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90%</w:t>
            </w:r>
          </w:p>
        </w:tc>
      </w:tr>
      <w:tr>
        <w:trPr>
          <w:cantSplit w:val="0"/>
          <w:tblHeader w:val="0"/>
        </w:trPr>
        <w:tc>
          <w:tcPr>
            <w:gridSpan w:val="6"/>
            <w:vMerge w:val="continue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8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1FA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29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FD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95%</w:t>
            </w:r>
          </w:p>
        </w:tc>
      </w:tr>
      <w:tr>
        <w:trPr>
          <w:cantSplit w:val="0"/>
          <w:tblHeader w:val="0"/>
        </w:trPr>
        <w:tc>
          <w:tcPr>
            <w:gridSpan w:val="6"/>
            <w:vMerge w:val="continue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6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208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30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0B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100%</w:t>
            </w:r>
          </w:p>
        </w:tc>
      </w:tr>
      <w:tr>
        <w:trPr>
          <w:cantSplit w:val="0"/>
          <w:tblHeader w:val="0"/>
        </w:trPr>
        <w:tc>
          <w:tcPr>
            <w:gridSpan w:val="6"/>
            <w:vMerge w:val="continue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4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216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219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vMerge w:val="continue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2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224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227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vMerge w:val="continue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0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32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35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6"/>
            <w:vMerge w:val="continue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E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40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43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6">
      <w:pPr>
        <w:spacing w:after="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spacing w:after="0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PENSIÓN POR MUERTE</w:t>
      </w:r>
    </w:p>
    <w:p w:rsidR="00000000" w:rsidDel="00000000" w:rsidP="00000000" w:rsidRDefault="00000000" w:rsidRPr="00000000" w14:paraId="00000248">
      <w:pPr>
        <w:spacing w:after="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spacing w:after="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La muerte del trabajador por causas ajenas al servicio, cualquiera que sea su edad y siempre que hubiere cotizado al ISSSTE por más de 15 años, así como, la muerte de un pensionado por jubilación, retiro por edad avanzada o invalidez, dará origen a las pensiones de viudez, concubinato, orfandad o ascendencia, según sea el caso y de acuerdo a lo previsto por la ley del ISSSTE.</w:t>
      </w:r>
    </w:p>
    <w:p w:rsidR="00000000" w:rsidDel="00000000" w:rsidP="00000000" w:rsidRDefault="00000000" w:rsidRPr="00000000" w14:paraId="0000024A">
      <w:pPr>
        <w:spacing w:after="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spacing w:after="0" w:lineRule="auto"/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PRESTACIONES PRINCIPALES DE LOS PENSIONADOS.</w:t>
      </w:r>
    </w:p>
    <w:p w:rsidR="00000000" w:rsidDel="00000000" w:rsidP="00000000" w:rsidRDefault="00000000" w:rsidRPr="00000000" w14:paraId="0000024C">
      <w:pPr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PENSIÓN</w:t>
      </w:r>
    </w:p>
    <w:p w:rsidR="00000000" w:rsidDel="00000000" w:rsidP="00000000" w:rsidRDefault="00000000" w:rsidRPr="00000000" w14:paraId="0000024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AGUINALDO</w:t>
      </w:r>
    </w:p>
    <w:p w:rsidR="00000000" w:rsidDel="00000000" w:rsidP="00000000" w:rsidRDefault="00000000" w:rsidRPr="00000000" w14:paraId="0000024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SERVICIO MÉDICO</w:t>
      </w:r>
    </w:p>
    <w:p w:rsidR="00000000" w:rsidDel="00000000" w:rsidP="00000000" w:rsidRDefault="00000000" w:rsidRPr="00000000" w14:paraId="0000025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PRÉSTAMOS PERSONALES</w:t>
      </w:r>
    </w:p>
    <w:p w:rsidR="00000000" w:rsidDel="00000000" w:rsidP="00000000" w:rsidRDefault="00000000" w:rsidRPr="00000000" w14:paraId="0000025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REPOSICIÓN DE GASTOS DE FUNERAL, POR FALLECIMIENTO DE PENSIONADO, EQUIVALENTE A 120 DÍAS DE LA ÚLTIMA CUOTA PENSIONARIA,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ASÍ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COMO EL </w:t>
      </w:r>
    </w:p>
    <w:p w:rsidR="00000000" w:rsidDel="00000000" w:rsidP="00000000" w:rsidRDefault="00000000" w:rsidRPr="00000000" w14:paraId="0000025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SEGURO DE VIDA 18 MESES DE LA PENSIÓN QUE LO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PAGARÍA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LA ASEGURADORA QUE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ESTÉ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CON LOS TRABAJADORES EN ACTIVO </w:t>
      </w:r>
    </w:p>
    <w:p w:rsidR="00000000" w:rsidDel="00000000" w:rsidP="00000000" w:rsidRDefault="00000000" w:rsidRPr="00000000" w14:paraId="00000253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2929486" cy="2021368"/>
            <wp:effectExtent b="0" l="0" r="0" t="0"/>
            <wp:wrapNone/>
            <wp:docPr id="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9486" cy="20213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58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23813</wp:posOffset>
                </wp:positionH>
                <wp:positionV relativeFrom="paragraph">
                  <wp:posOffset>141624</wp:posOffset>
                </wp:positionV>
                <wp:extent cx="3230245" cy="30353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737228" y="3634585"/>
                          <a:ext cx="3217545" cy="290830"/>
                        </a:xfrm>
                        <a:custGeom>
                          <a:rect b="b" l="l" r="r" t="t"/>
                          <a:pathLst>
                            <a:path extrusionOk="0" h="290830" w="3217545">
                              <a:moveTo>
                                <a:pt x="0" y="0"/>
                              </a:moveTo>
                              <a:lnTo>
                                <a:pt x="0" y="290830"/>
                              </a:lnTo>
                              <a:lnTo>
                                <a:pt x="3217545" y="290830"/>
                              </a:lnTo>
                              <a:lnTo>
                                <a:pt x="32175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FFFFFF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“ POR LA SUPERACIÓN Y LA UNIDAD ”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23813</wp:posOffset>
                </wp:positionH>
                <wp:positionV relativeFrom="paragraph">
                  <wp:posOffset>141624</wp:posOffset>
                </wp:positionV>
                <wp:extent cx="3230245" cy="30353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0245" cy="3035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68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spacing w:after="0" w:lineRule="auto"/>
        <w:ind w:lef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            2019-2025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133350</wp:posOffset>
                </wp:positionV>
                <wp:extent cx="3371850" cy="3003363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68330" y="1970885"/>
                          <a:ext cx="3355340" cy="3618230"/>
                        </a:xfrm>
                        <a:custGeom>
                          <a:rect b="b" l="l" r="r" t="t"/>
                          <a:pathLst>
                            <a:path extrusionOk="0" h="3618230" w="3355340">
                              <a:moveTo>
                                <a:pt x="0" y="0"/>
                              </a:moveTo>
                              <a:lnTo>
                                <a:pt x="0" y="3618230"/>
                              </a:lnTo>
                              <a:lnTo>
                                <a:pt x="3355340" y="3618230"/>
                              </a:lnTo>
                              <a:lnTo>
                                <a:pt x="3355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FFFFFF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CARLOS TIRSO ROBLES OSTOS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SECRETARIO GENERAL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OSCAR GUTIÉRREZ ALEJALDRE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SECRETARIO DE PENSIONES, JUBILACIONES Y SEGUROS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PARA MAYOR INFORMACIÓN COMUNICARSE AL C.E.N. DEL SUTCONALEP UBICADO EN: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CALLE PETEN Nº 403, COL. VERTIZ NARVARTE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DELEGACION, BENITO JUAREZ, C.P. 03600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TELS.: 5523-6910, 5682-3430, 5543-3289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5682-3087 y 5536-6613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CEL. 5518275954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CORREO ELECTRÓNICO INSTITUCIONAL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6"/>
                                <w:u w:val="single"/>
                                <w:vertAlign w:val="baseline"/>
                              </w:rPr>
                              <w:t xml:space="preserve">oga.sutconalep.011@df.conalep.edu.mx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133350</wp:posOffset>
                </wp:positionV>
                <wp:extent cx="3371850" cy="3003363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71850" cy="30033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6B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spacing w:after="0" w:lineRule="auto"/>
        <w:ind w:left="284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</w:rPr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6860857</wp:posOffset>
                </wp:positionH>
                <wp:positionV relativeFrom="page">
                  <wp:posOffset>670878</wp:posOffset>
                </wp:positionV>
                <wp:extent cx="2871470" cy="61341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3915028" y="3478058"/>
                          <a:ext cx="2861945" cy="603885"/>
                        </a:xfrm>
                        <a:custGeom>
                          <a:rect b="b" l="l" r="r" t="t"/>
                          <a:pathLst>
                            <a:path extrusionOk="0" h="603885" w="2861945">
                              <a:moveTo>
                                <a:pt x="1430678" y="0"/>
                              </a:moveTo>
                              <a:lnTo>
                                <a:pt x="1313265" y="968"/>
                              </a:lnTo>
                              <a:lnTo>
                                <a:pt x="1198788" y="3874"/>
                              </a:lnTo>
                              <a:lnTo>
                                <a:pt x="1086658" y="8716"/>
                              </a:lnTo>
                              <a:lnTo>
                                <a:pt x="978638" y="15012"/>
                              </a:lnTo>
                              <a:lnTo>
                                <a:pt x="873553" y="23244"/>
                              </a:lnTo>
                              <a:lnTo>
                                <a:pt x="773165" y="33414"/>
                              </a:lnTo>
                              <a:lnTo>
                                <a:pt x="676886" y="45037"/>
                              </a:lnTo>
                              <a:lnTo>
                                <a:pt x="585891" y="58112"/>
                              </a:lnTo>
                              <a:lnTo>
                                <a:pt x="499592" y="72640"/>
                              </a:lnTo>
                              <a:lnTo>
                                <a:pt x="419164" y="88137"/>
                              </a:lnTo>
                              <a:lnTo>
                                <a:pt x="344020" y="105086"/>
                              </a:lnTo>
                              <a:lnTo>
                                <a:pt x="275920" y="123488"/>
                              </a:lnTo>
                              <a:lnTo>
                                <a:pt x="214278" y="142375"/>
                              </a:lnTo>
                              <a:lnTo>
                                <a:pt x="159681" y="162714"/>
                              </a:lnTo>
                              <a:lnTo>
                                <a:pt x="112129" y="184022"/>
                              </a:lnTo>
                              <a:lnTo>
                                <a:pt x="72796" y="206299"/>
                              </a:lnTo>
                              <a:lnTo>
                                <a:pt x="41094" y="229059"/>
                              </a:lnTo>
                              <a:lnTo>
                                <a:pt x="18199" y="252789"/>
                              </a:lnTo>
                              <a:lnTo>
                                <a:pt x="4696" y="277002"/>
                              </a:lnTo>
                              <a:lnTo>
                                <a:pt x="0" y="301700"/>
                              </a:lnTo>
                              <a:lnTo>
                                <a:pt x="4696" y="326398"/>
                              </a:lnTo>
                              <a:lnTo>
                                <a:pt x="18199" y="350611"/>
                              </a:lnTo>
                              <a:lnTo>
                                <a:pt x="41094" y="373856"/>
                              </a:lnTo>
                              <a:lnTo>
                                <a:pt x="72796" y="397101"/>
                              </a:lnTo>
                              <a:lnTo>
                                <a:pt x="112129" y="418893"/>
                              </a:lnTo>
                              <a:lnTo>
                                <a:pt x="159681" y="440201"/>
                              </a:lnTo>
                              <a:lnTo>
                                <a:pt x="214278" y="460541"/>
                              </a:lnTo>
                              <a:lnTo>
                                <a:pt x="275920" y="479911"/>
                              </a:lnTo>
                              <a:lnTo>
                                <a:pt x="344020" y="497829"/>
                              </a:lnTo>
                              <a:lnTo>
                                <a:pt x="418577" y="514779"/>
                              </a:lnTo>
                              <a:lnTo>
                                <a:pt x="499592" y="530760"/>
                              </a:lnTo>
                              <a:lnTo>
                                <a:pt x="585891" y="545288"/>
                              </a:lnTo>
                              <a:lnTo>
                                <a:pt x="676886" y="558363"/>
                              </a:lnTo>
                              <a:lnTo>
                                <a:pt x="773165" y="569501"/>
                              </a:lnTo>
                              <a:lnTo>
                                <a:pt x="873553" y="579671"/>
                              </a:lnTo>
                              <a:lnTo>
                                <a:pt x="978638" y="587904"/>
                              </a:lnTo>
                              <a:lnTo>
                                <a:pt x="1086658" y="594683"/>
                              </a:lnTo>
                              <a:lnTo>
                                <a:pt x="1198788" y="599526"/>
                              </a:lnTo>
                              <a:lnTo>
                                <a:pt x="1313265" y="602432"/>
                              </a:lnTo>
                              <a:lnTo>
                                <a:pt x="1430678" y="603400"/>
                              </a:lnTo>
                              <a:lnTo>
                                <a:pt x="1548092" y="602432"/>
                              </a:lnTo>
                              <a:lnTo>
                                <a:pt x="1663156" y="599526"/>
                              </a:lnTo>
                              <a:lnTo>
                                <a:pt x="1774699" y="594683"/>
                              </a:lnTo>
                              <a:lnTo>
                                <a:pt x="1883306" y="587904"/>
                              </a:lnTo>
                              <a:lnTo>
                                <a:pt x="1987804" y="579671"/>
                              </a:lnTo>
                              <a:lnTo>
                                <a:pt x="2088779" y="569501"/>
                              </a:lnTo>
                              <a:lnTo>
                                <a:pt x="2184471" y="558363"/>
                              </a:lnTo>
                              <a:lnTo>
                                <a:pt x="2276053" y="545288"/>
                              </a:lnTo>
                              <a:lnTo>
                                <a:pt x="2362352" y="530760"/>
                              </a:lnTo>
                              <a:lnTo>
                                <a:pt x="2442780" y="514779"/>
                              </a:lnTo>
                              <a:lnTo>
                                <a:pt x="2517337" y="497829"/>
                              </a:lnTo>
                              <a:lnTo>
                                <a:pt x="2586024" y="479911"/>
                              </a:lnTo>
                              <a:lnTo>
                                <a:pt x="2647666" y="460541"/>
                              </a:lnTo>
                              <a:lnTo>
                                <a:pt x="2702263" y="440201"/>
                              </a:lnTo>
                              <a:lnTo>
                                <a:pt x="2749815" y="418893"/>
                              </a:lnTo>
                              <a:lnTo>
                                <a:pt x="2789148" y="397101"/>
                              </a:lnTo>
                              <a:lnTo>
                                <a:pt x="2820263" y="373856"/>
                              </a:lnTo>
                              <a:lnTo>
                                <a:pt x="2843158" y="350611"/>
                              </a:lnTo>
                              <a:lnTo>
                                <a:pt x="2857248" y="326398"/>
                              </a:lnTo>
                              <a:lnTo>
                                <a:pt x="2861945" y="301700"/>
                              </a:lnTo>
                              <a:lnTo>
                                <a:pt x="2857248" y="277002"/>
                              </a:lnTo>
                              <a:lnTo>
                                <a:pt x="2843158" y="252789"/>
                              </a:lnTo>
                              <a:lnTo>
                                <a:pt x="2820263" y="229059"/>
                              </a:lnTo>
                              <a:lnTo>
                                <a:pt x="2789148" y="206299"/>
                              </a:lnTo>
                              <a:lnTo>
                                <a:pt x="2749815" y="184022"/>
                              </a:lnTo>
                              <a:lnTo>
                                <a:pt x="2702263" y="162714"/>
                              </a:lnTo>
                              <a:lnTo>
                                <a:pt x="2647666" y="142375"/>
                              </a:lnTo>
                              <a:lnTo>
                                <a:pt x="2586024" y="123488"/>
                              </a:lnTo>
                              <a:lnTo>
                                <a:pt x="2517337" y="105086"/>
                              </a:lnTo>
                              <a:lnTo>
                                <a:pt x="2442780" y="88137"/>
                              </a:lnTo>
                              <a:lnTo>
                                <a:pt x="2362352" y="72640"/>
                              </a:lnTo>
                              <a:lnTo>
                                <a:pt x="2276053" y="58112"/>
                              </a:lnTo>
                              <a:lnTo>
                                <a:pt x="2184471" y="45037"/>
                              </a:lnTo>
                              <a:lnTo>
                                <a:pt x="2088779" y="33414"/>
                              </a:lnTo>
                              <a:lnTo>
                                <a:pt x="1987804" y="23244"/>
                              </a:lnTo>
                              <a:lnTo>
                                <a:pt x="1883306" y="15012"/>
                              </a:lnTo>
                              <a:lnTo>
                                <a:pt x="1774699" y="8716"/>
                              </a:lnTo>
                              <a:lnTo>
                                <a:pt x="1663156" y="3874"/>
                              </a:lnTo>
                              <a:lnTo>
                                <a:pt x="1548092" y="968"/>
                              </a:lnTo>
                              <a:lnTo>
                                <a:pt x="1430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99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6860857</wp:posOffset>
                </wp:positionH>
                <wp:positionV relativeFrom="page">
                  <wp:posOffset>670878</wp:posOffset>
                </wp:positionV>
                <wp:extent cx="2871470" cy="61341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1470" cy="613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</w:rPr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7017068</wp:posOffset>
                </wp:positionH>
                <wp:positionV relativeFrom="page">
                  <wp:posOffset>879793</wp:posOffset>
                </wp:positionV>
                <wp:extent cx="2546350" cy="25273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077588" y="3658398"/>
                          <a:ext cx="2536825" cy="243205"/>
                        </a:xfrm>
                        <a:custGeom>
                          <a:rect b="b" l="l" r="r" t="t"/>
                          <a:pathLst>
                            <a:path extrusionOk="0" h="243205" w="2536825">
                              <a:moveTo>
                                <a:pt x="0" y="0"/>
                              </a:moveTo>
                              <a:lnTo>
                                <a:pt x="0" y="243205"/>
                              </a:lnTo>
                              <a:lnTo>
                                <a:pt x="2536825" y="243205"/>
                              </a:lnTo>
                              <a:lnTo>
                                <a:pt x="253682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8.99999976158142" w:line="180"/>
                              <w:ind w:left="2.0000000298023224" w:right="-17.999999523162842" w:firstLine="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7"/>
                                <w:vertAlign w:val="baseline"/>
                              </w:rPr>
                              <w:t xml:space="preserve">COMPAÑERO DEL CONALEP, TE DAMOS A CONOCER COMO GESTIONAR TU PENSION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7017068</wp:posOffset>
                </wp:positionH>
                <wp:positionV relativeFrom="page">
                  <wp:posOffset>879793</wp:posOffset>
                </wp:positionV>
                <wp:extent cx="2546350" cy="25273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6350" cy="2527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spacing w:after="0" w:lineRule="auto"/>
        <w:ind w:left="142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972945" cy="1334770"/>
            <wp:effectExtent b="0" l="0" r="0" t="0"/>
            <wp:wrapNone/>
            <wp:docPr id="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72945" cy="13347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89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</w:rPr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7722235</wp:posOffset>
                </wp:positionH>
                <wp:positionV relativeFrom="page">
                  <wp:posOffset>5995502</wp:posOffset>
                </wp:positionV>
                <wp:extent cx="1476375" cy="66167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612575" y="3453928"/>
                          <a:ext cx="1466850" cy="652145"/>
                        </a:xfrm>
                        <a:custGeom>
                          <a:rect b="b" l="l" r="r" t="t"/>
                          <a:pathLst>
                            <a:path extrusionOk="0" h="652145" w="1466850">
                              <a:moveTo>
                                <a:pt x="0" y="0"/>
                              </a:moveTo>
                              <a:lnTo>
                                <a:pt x="0" y="652145"/>
                              </a:lnTo>
                              <a:lnTo>
                                <a:pt x="1466850" y="652145"/>
                              </a:lnTo>
                              <a:lnTo>
                                <a:pt x="146685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0" w:line="334.0000247955322"/>
                              <w:ind w:left="-8.00000011920929" w:right="-27.999999523162842" w:firstLine="-3.0000001192092896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ARTÍCULO DÉCIMO TRANSITORIO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7722235</wp:posOffset>
                </wp:positionH>
                <wp:positionV relativeFrom="page">
                  <wp:posOffset>5995502</wp:posOffset>
                </wp:positionV>
                <wp:extent cx="1476375" cy="66167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75" cy="661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sz w:val="18"/>
          <w:szCs w:val="18"/>
        </w:rPr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7255510</wp:posOffset>
                </wp:positionH>
                <wp:positionV relativeFrom="page">
                  <wp:posOffset>3793490</wp:posOffset>
                </wp:positionV>
                <wp:extent cx="1946275" cy="1400810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66575" y="3079575"/>
                          <a:ext cx="1946275" cy="1400810"/>
                          <a:chOff x="4366575" y="3079575"/>
                          <a:chExt cx="1952575" cy="1400825"/>
                        </a:xfrm>
                      </wpg:grpSpPr>
                      <wpg:grpSp>
                        <wpg:cNvGrpSpPr/>
                        <wpg:grpSpPr>
                          <a:xfrm>
                            <a:off x="4372863" y="3079595"/>
                            <a:ext cx="1946275" cy="1400809"/>
                            <a:chOff x="0" y="0"/>
                            <a:chExt cx="1946275" cy="1400809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946275" cy="140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48872"/>
                              <a:ext cx="1856740" cy="251082"/>
                            </a:xfrm>
                            <a:custGeom>
                              <a:rect b="b" l="l" r="r" t="t"/>
                              <a:pathLst>
                                <a:path extrusionOk="0" h="251082" w="1856740">
                                  <a:moveTo>
                                    <a:pt x="0" y="251082"/>
                                  </a:moveTo>
                                  <a:lnTo>
                                    <a:pt x="185674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FFCC6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856105" y="0"/>
                              <a:ext cx="90170" cy="86137"/>
                            </a:xfrm>
                            <a:custGeom>
                              <a:rect b="b" l="l" r="r" t="t"/>
                              <a:pathLst>
                                <a:path extrusionOk="0" h="86137" w="90170">
                                  <a:moveTo>
                                    <a:pt x="38735" y="0"/>
                                  </a:moveTo>
                                  <a:lnTo>
                                    <a:pt x="25400" y="3665"/>
                                  </a:lnTo>
                                  <a:lnTo>
                                    <a:pt x="14605" y="10385"/>
                                  </a:lnTo>
                                  <a:lnTo>
                                    <a:pt x="6350" y="20159"/>
                                  </a:lnTo>
                                  <a:lnTo>
                                    <a:pt x="1270" y="31155"/>
                                  </a:lnTo>
                                  <a:lnTo>
                                    <a:pt x="0" y="43984"/>
                                  </a:lnTo>
                                  <a:lnTo>
                                    <a:pt x="3175" y="58035"/>
                                  </a:lnTo>
                                  <a:lnTo>
                                    <a:pt x="10160" y="69031"/>
                                  </a:lnTo>
                                  <a:lnTo>
                                    <a:pt x="19050" y="78195"/>
                                  </a:lnTo>
                                  <a:lnTo>
                                    <a:pt x="30480" y="83693"/>
                                  </a:lnTo>
                                  <a:lnTo>
                                    <a:pt x="42545" y="85526"/>
                                  </a:lnTo>
                                  <a:lnTo>
                                    <a:pt x="58420" y="82471"/>
                                  </a:lnTo>
                                  <a:lnTo>
                                    <a:pt x="70485" y="76362"/>
                                  </a:lnTo>
                                  <a:lnTo>
                                    <a:pt x="80010" y="67809"/>
                                  </a:lnTo>
                                  <a:lnTo>
                                    <a:pt x="86360" y="58035"/>
                                  </a:lnTo>
                                  <a:lnTo>
                                    <a:pt x="89535" y="46428"/>
                                  </a:lnTo>
                                  <a:lnTo>
                                    <a:pt x="86360" y="31155"/>
                                  </a:lnTo>
                                  <a:lnTo>
                                    <a:pt x="80010" y="18327"/>
                                  </a:lnTo>
                                  <a:lnTo>
                                    <a:pt x="71755" y="9163"/>
                                  </a:lnTo>
                                  <a:lnTo>
                                    <a:pt x="61595" y="3054"/>
                                  </a:lnTo>
                                  <a:lnTo>
                                    <a:pt x="49530" y="0"/>
                                  </a:lnTo>
                                  <a:lnTo>
                                    <a:pt x="387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66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109220" y="1314672"/>
                              <a:ext cx="90170" cy="86137"/>
                            </a:xfrm>
                            <a:custGeom>
                              <a:rect b="b" l="l" r="r" t="t"/>
                              <a:pathLst>
                                <a:path extrusionOk="0" h="86137" w="90170">
                                  <a:moveTo>
                                    <a:pt x="38735" y="0"/>
                                  </a:moveTo>
                                  <a:lnTo>
                                    <a:pt x="25400" y="3665"/>
                                  </a:lnTo>
                                  <a:lnTo>
                                    <a:pt x="14605" y="10385"/>
                                  </a:lnTo>
                                  <a:lnTo>
                                    <a:pt x="6350" y="20159"/>
                                  </a:lnTo>
                                  <a:lnTo>
                                    <a:pt x="1270" y="31155"/>
                                  </a:lnTo>
                                  <a:lnTo>
                                    <a:pt x="0" y="43984"/>
                                  </a:lnTo>
                                  <a:lnTo>
                                    <a:pt x="3175" y="58035"/>
                                  </a:lnTo>
                                  <a:lnTo>
                                    <a:pt x="10160" y="69031"/>
                                  </a:lnTo>
                                  <a:lnTo>
                                    <a:pt x="19685" y="78195"/>
                                  </a:lnTo>
                                  <a:lnTo>
                                    <a:pt x="30480" y="83693"/>
                                  </a:lnTo>
                                  <a:lnTo>
                                    <a:pt x="42545" y="85526"/>
                                  </a:lnTo>
                                  <a:lnTo>
                                    <a:pt x="58420" y="82471"/>
                                  </a:lnTo>
                                  <a:lnTo>
                                    <a:pt x="70485" y="76362"/>
                                  </a:lnTo>
                                  <a:lnTo>
                                    <a:pt x="80010" y="67809"/>
                                  </a:lnTo>
                                  <a:lnTo>
                                    <a:pt x="86360" y="58035"/>
                                  </a:lnTo>
                                  <a:lnTo>
                                    <a:pt x="89535" y="46428"/>
                                  </a:lnTo>
                                  <a:lnTo>
                                    <a:pt x="86360" y="31155"/>
                                  </a:lnTo>
                                  <a:lnTo>
                                    <a:pt x="80010" y="18327"/>
                                  </a:lnTo>
                                  <a:lnTo>
                                    <a:pt x="71755" y="9163"/>
                                  </a:lnTo>
                                  <a:lnTo>
                                    <a:pt x="61595" y="3054"/>
                                  </a:lnTo>
                                  <a:lnTo>
                                    <a:pt x="49530" y="0"/>
                                  </a:lnTo>
                                  <a:lnTo>
                                    <a:pt x="387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66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0" y="299955"/>
                              <a:ext cx="147955" cy="1014716"/>
                            </a:xfrm>
                            <a:custGeom>
                              <a:rect b="b" l="l" r="r" t="t"/>
                              <a:pathLst>
                                <a:path extrusionOk="0" h="1014716" w="147955">
                                  <a:moveTo>
                                    <a:pt x="0" y="0"/>
                                  </a:moveTo>
                                  <a:lnTo>
                                    <a:pt x="147955" y="1014105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FFCC6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7255510</wp:posOffset>
                </wp:positionH>
                <wp:positionV relativeFrom="page">
                  <wp:posOffset>3793490</wp:posOffset>
                </wp:positionV>
                <wp:extent cx="1946275" cy="140081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6275" cy="1400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</w:rPr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7518718</wp:posOffset>
                </wp:positionH>
                <wp:positionV relativeFrom="page">
                  <wp:posOffset>4280853</wp:posOffset>
                </wp:positionV>
                <wp:extent cx="1555750" cy="62992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572888" y="3469803"/>
                          <a:ext cx="1546225" cy="620395"/>
                        </a:xfrm>
                        <a:custGeom>
                          <a:rect b="b" l="l" r="r" t="t"/>
                          <a:pathLst>
                            <a:path extrusionOk="0" h="620395" w="1546225">
                              <a:moveTo>
                                <a:pt x="0" y="0"/>
                              </a:moveTo>
                              <a:lnTo>
                                <a:pt x="0" y="620395"/>
                              </a:lnTo>
                              <a:lnTo>
                                <a:pt x="1546225" y="620395"/>
                              </a:lnTo>
                              <a:lnTo>
                                <a:pt x="154622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72.99999237060547"/>
                              <w:ind w:left="-32.99999952316284" w:right="-53.00000190734863" w:firstLine="-32.9999995231628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3399ff"/>
                                <w:sz w:val="44"/>
                                <w:vertAlign w:val="baseline"/>
                              </w:rPr>
                              <w:t xml:space="preserve">PENSIONES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91.9999885559082"/>
                              <w:ind w:left="447.00000762939453" w:right="429.00001525878906" w:firstLine="447.00000762939453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3399ff"/>
                                <w:sz w:val="44"/>
                                <w:vertAlign w:val="baseline"/>
                              </w:rPr>
                              <w:t xml:space="preserve">ISSSTE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7518718</wp:posOffset>
                </wp:positionH>
                <wp:positionV relativeFrom="page">
                  <wp:posOffset>4280853</wp:posOffset>
                </wp:positionV>
                <wp:extent cx="1555750" cy="62992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750" cy="6299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spacing w:after="0" w:lineRule="auto"/>
        <w:ind w:lef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spacing w:after="0" w:lineRule="auto"/>
        <w:ind w:left="36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567" w:top="567" w:left="426" w:right="567" w:header="709" w:footer="709"/>
      <w:pgNumType w:start="1"/>
      <w:cols w:equalWidth="0" w:num="3">
        <w:col w:space="567" w:w="4571"/>
        <w:col w:space="567" w:w="4571"/>
        <w:col w:space="0" w:w="4571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❖"/>
      <w:lvlJc w:val="left"/>
      <w:pPr>
        <w:ind w:left="82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_tradn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3" Type="http://schemas.openxmlformats.org/officeDocument/2006/relationships/image" Target="media/image3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