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 el fin de brindar Asesoría e Información  actualizada a los Trabajadores del Sistema CONALEP, el sindicato Único de Trabajadores del Colegio Nacional de Educación Profesional Técnica (SUTCONALEP), a través de la Secretaría de Pensiones, Jubilaciones y Seguros, ha elaborado la presente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“GUÍA DE TRÁMITES PARA LA PENSIÓN”</w:t>
      </w:r>
      <w:r w:rsidDel="00000000" w:rsidR="00000000" w:rsidRPr="00000000">
        <w:rPr>
          <w:sz w:val="20"/>
          <w:szCs w:val="20"/>
          <w:rtl w:val="0"/>
        </w:rPr>
        <w:t xml:space="preserve"> que el </w:t>
      </w:r>
      <w:r w:rsidDel="00000000" w:rsidR="00000000" w:rsidRPr="00000000">
        <w:rPr>
          <w:b w:val="1"/>
          <w:sz w:val="20"/>
          <w:szCs w:val="20"/>
          <w:rtl w:val="0"/>
        </w:rPr>
        <w:t xml:space="preserve">ISSSTE</w:t>
      </w:r>
      <w:r w:rsidDel="00000000" w:rsidR="00000000" w:rsidRPr="00000000">
        <w:rPr>
          <w:sz w:val="20"/>
          <w:szCs w:val="20"/>
          <w:rtl w:val="0"/>
        </w:rPr>
        <w:t xml:space="preserve"> otorga a los trabajadores que optaron por el </w:t>
      </w:r>
      <w:r w:rsidDel="00000000" w:rsidR="00000000" w:rsidRPr="00000000">
        <w:rPr>
          <w:b w:val="1"/>
          <w:sz w:val="20"/>
          <w:szCs w:val="20"/>
          <w:rtl w:val="0"/>
        </w:rPr>
        <w:t xml:space="preserve">Régimen art. 10° Transitorio: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PRIMER PASO: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Ingresar a la Pagina de SINAVID del ISSSTE ,esto es para verificar que no se tenga algún error de datos y así evitar que se retrase el proceso de Pensión, de haber encontrado algún error como nombre y apellidos , RFC, CURP,  Régimen Pensionario que no le corresponda ,fecha  de ingreso al Colegio, Tiempo de cotización así como una IG ( INDEMINIZACIÓN Global ) que significa IG que renunciaste y que retiraste tus aportaciones del Tiempo de cotización  del ISSSTE, Si laboraste en otras dependencias o en otros planteles de Conalep deberás ir solicitando tus hojas de servicio y si las tienes en su momento de la baja la actualizaras con una vigencia de 3 meses o en algunas subdelegaciones con 6 meses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SEGUNDO PASO: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Acudir a PENSIONISSSTE o en donde se encuentre su Afore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 integrar el Expediente de Identificación </w:t>
      </w:r>
      <w:r w:rsidDel="00000000" w:rsidR="00000000" w:rsidRPr="00000000">
        <w:rPr>
          <w:sz w:val="20"/>
          <w:szCs w:val="20"/>
          <w:rtl w:val="0"/>
        </w:rPr>
        <w:t xml:space="preserve">para poder Unificar Cuentas y también poder corregir Datos Incorrectos (según sea el caso).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EXPEDIENTE DE IDENTIFICACIÓN Y UNIFICACIÓN DE CUENTAS</w:t>
      </w:r>
    </w:p>
    <w:p w:rsidR="00000000" w:rsidDel="00000000" w:rsidP="00000000" w:rsidRDefault="00000000" w:rsidRPr="00000000" w14:paraId="00000010">
      <w:pPr>
        <w:spacing w:after="200"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TRÁMITE EN PENSIONISSSTE O EN DONDE SE ENCUENTRE TU AFORE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 REFERENCIAS PERSONALES, NO PRESENCIABLES,SOLICITARLES COPIA DE SU CURP Y ANOTAR SU NÚMERO TELEFÓNICO Y EL PARENTESCO</w:t>
      </w:r>
    </w:p>
    <w:p w:rsidR="00000000" w:rsidDel="00000000" w:rsidP="00000000" w:rsidRDefault="00000000" w:rsidRPr="00000000" w14:paraId="00000012">
      <w:pPr>
        <w:spacing w:after="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 TOMARÁN FOTOGRAFÍA Y HUELLAS DIGITALES DE TODOS LOS DEDOS</w:t>
      </w:r>
    </w:p>
    <w:p w:rsidR="00000000" w:rsidDel="00000000" w:rsidP="00000000" w:rsidRDefault="00000000" w:rsidRPr="00000000" w14:paraId="00000014">
      <w:pPr>
        <w:spacing w:after="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ORIGINAL Y 2 COPIAS LEGIBLES DE LA CREDENCIAL DEL  INE.   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ORIGINAL Y 2 COPIAS LEGIBLES DEL ÚLTIMO RECIBO DE PAGO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ORIGINAL Y 2 COPIAS LEGIBLES DEL COMPROBANTE DE DOMICILIO ( NO MAYOR A 2 MESES ) AGUA,LUZ, o TELÉFONO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 COPIA CURP DE LOS BENEFICIARIOS EN CASO DE REALIZAR DESIGNACIÓN ( SI YA CAUSASTE BAJA NO TIENE CASO REALIZAR ESTE PASO 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CARTA PATRONAL o CONSTANCIA LABORAL SI EXISTIERA ALGUN ERROR DE DATOS  ( ESTO LO DETERMINARÁN EN PENSIONISSSTE EN TU PRIMERA VISITA ) LA CUAL LA SOLICITARAS AL PLANTEL POR OFICIO</w:t>
      </w:r>
    </w:p>
    <w:p w:rsidR="00000000" w:rsidDel="00000000" w:rsidP="00000000" w:rsidRDefault="00000000" w:rsidRPr="00000000" w14:paraId="0000001E">
      <w:pPr>
        <w:spacing w:after="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SOLICITARLE AL FUNCIONARIO  ESTADO DE CUENTA IMPRESO PARA SABER  CUANTO TIENES EN TU CUENTA INDIVIDUAL</w:t>
      </w:r>
    </w:p>
    <w:p w:rsidR="00000000" w:rsidDel="00000000" w:rsidP="00000000" w:rsidRDefault="00000000" w:rsidRPr="00000000" w14:paraId="00000020">
      <w:pPr>
        <w:spacing w:after="0" w:line="276" w:lineRule="auto"/>
        <w:ind w:left="72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 ESTE TRÁMITE REGULARIZARÁS TUS DATOS PERSONALES Y LABORALES, ADEMÁS DE REALIZAR DESIGNACIÓN DE BENEFICIARIOS , UNIFICACIÓN DE CUENTAS Y ASÍ TENDRAS EL REPORTE DE SALDO A TU DOMICILIO CADA 4 MESES EN </w:t>
      </w:r>
      <w:r w:rsidDel="00000000" w:rsidR="00000000" w:rsidRPr="00000000">
        <w:rPr>
          <w:b w:val="1"/>
          <w:sz w:val="18"/>
          <w:szCs w:val="18"/>
          <w:rtl w:val="0"/>
        </w:rPr>
        <w:t xml:space="preserve">ENERO - MAYO Y SEPTIEMBRE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CUALQUIER DUDA ESTAMOS A TUS ORDENES, SI NOS VISITAS FAVOR DE LLEVAR ÚLTIMO RECIBO DE PAGO PARA EL CÁLCULO DE PENSIÓN Y ASÍ COMO TODO LO QUE A DERECHO TE CORRESPONDA Y SI ES POR CORREO ENVIANOS TU RECIBO DE PAGO </w:t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OSCAR GUTIÉRREZ ALEJALDRE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SECRETARIO DE PENSIONES, JUBILACIONES Y SEGUROS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CORREO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  *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oga.sutconalep.011@df.conalep.edu.mx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tel.55433289-55366613-56823430-56823087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EXPEDIENTE DE IDENTIFICACIÓN Y UNIFICACIÓN DE CUENTAS</w:t>
      </w:r>
    </w:p>
    <w:p w:rsidR="00000000" w:rsidDel="00000000" w:rsidP="00000000" w:rsidRDefault="00000000" w:rsidRPr="00000000" w14:paraId="00000030">
      <w:pPr>
        <w:spacing w:after="200"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TRÁMITE EN PENSIONISSSTE O EN DONDE SE ENCUENTRE TU AFORE</w:t>
      </w:r>
    </w:p>
    <w:p w:rsidR="00000000" w:rsidDel="00000000" w:rsidP="00000000" w:rsidRDefault="00000000" w:rsidRPr="00000000" w14:paraId="00000031">
      <w:pPr>
        <w:spacing w:after="200"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 REFERENCIAS PERSONALES, NO PRESENCIABLES,SOLICITARLES COPIA DE SU CURP Y ANOTAR SU NÚMERO TELEFÓNICO Y EL PARENTESCO</w:t>
      </w:r>
    </w:p>
    <w:p w:rsidR="00000000" w:rsidDel="00000000" w:rsidP="00000000" w:rsidRDefault="00000000" w:rsidRPr="00000000" w14:paraId="00000034">
      <w:pPr>
        <w:spacing w:after="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 TOMARÁN FOTOGRAFÍA Y HUELLAS DIGITALES DE TODOS LOS DEDOS</w:t>
      </w:r>
    </w:p>
    <w:p w:rsidR="00000000" w:rsidDel="00000000" w:rsidP="00000000" w:rsidRDefault="00000000" w:rsidRPr="00000000" w14:paraId="00000036">
      <w:pPr>
        <w:spacing w:after="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ORIGINAL Y 2 COPIAS LEGIBLES DE LA CREDENCIAL DEL  INE.  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ORIGINAL Y 2 COPIAS LEGIBLES DEL ÚLTIMO RECIBO DE PAGO</w:t>
      </w:r>
    </w:p>
    <w:p w:rsidR="00000000" w:rsidDel="00000000" w:rsidP="00000000" w:rsidRDefault="00000000" w:rsidRPr="00000000" w14:paraId="0000003A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ORIGINAL Y 2 COPIAS LEGIBLES DEL COMPROBANTE DE DOMICILIO ( NO MAYOR A 2 MESES ) AGUA,LUZ, o TELÉFONO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 COPIA CURP DE LOS BENEFICIARIOS EN CASO DE REALIZAR DESIGNACIÓN  ( SI YA CAUSASTE BAJA DEL COLEGIO OMITIR ESTE PASO 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CARTA PATRONAL o CONSTANCIA LABORAL SI EXISTIERA ALGUN ERROR DE DATOS  ( ESTO LO DETERMINARÁN EN PENSIONISSSTE EN TU PRIMERA VISITA ) LA CUAL LA SOLICITARAS AL PLANTEL POR OFICIO</w:t>
      </w:r>
    </w:p>
    <w:p w:rsidR="00000000" w:rsidDel="00000000" w:rsidP="00000000" w:rsidRDefault="00000000" w:rsidRPr="00000000" w14:paraId="00000040">
      <w:pPr>
        <w:spacing w:after="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SOLICITARLE AL FUNCIONARIO  ESTADO DE CUENTA IMPRESO PARA SABER  CUANTO TIENES EN TU CUENTA INDIVIDUAL</w:t>
      </w:r>
    </w:p>
    <w:p w:rsidR="00000000" w:rsidDel="00000000" w:rsidP="00000000" w:rsidRDefault="00000000" w:rsidRPr="00000000" w14:paraId="00000042">
      <w:pPr>
        <w:spacing w:after="0" w:line="276" w:lineRule="auto"/>
        <w:ind w:left="72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 ESTE TRÁMITE REGULARIZARÁS TUS DATOS PERSONALES Y LABORALES, ADEMÁS DE REALIZAR DESIGNACIÓN DE BENEFICIARIOS , UNIFICACIÓN DE CUENTAS Y ASÍ TENDRAS EL REPORTE DE SALDO A TU DOMICILIO CADA 4 MESES EN </w:t>
      </w:r>
      <w:r w:rsidDel="00000000" w:rsidR="00000000" w:rsidRPr="00000000">
        <w:rPr>
          <w:b w:val="1"/>
          <w:sz w:val="18"/>
          <w:szCs w:val="18"/>
          <w:rtl w:val="0"/>
        </w:rPr>
        <w:t xml:space="preserve">ENERO - MAYO Y SEPTIEMBRE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OSCAR GUTIÉRREZ ALEJALDRE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SECRETARIO DE PENSIONES, JUBILACIONES Y SEGUROS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CORREO :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oga.sutconalep.011@df.conalep.edu.mx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tel.55433289-55366613-56823430-56823087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CUALQUIER DUDA ESTAMOS A TUS ORDENES, ENVIANOS TU RECIBO DE PAGO PARA EL CÁLCULO DE PENSIÓN Y ASÍ COMO TODO  A DERECHO TE CORRESPONDA 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567" w:left="720" w:right="720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ga.sutconalep.011@df.conalep.edu.mx" TargetMode="External"/><Relationship Id="rId7" Type="http://schemas.openxmlformats.org/officeDocument/2006/relationships/hyperlink" Target="mailto:oga.sutconalep.011@df.conalep.edu.m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