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OBJETIVO:</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spacing w:after="0" w:line="240" w:lineRule="auto"/>
        <w:jc w:val="both"/>
        <w:rPr>
          <w:b w:val="1"/>
          <w:sz w:val="20"/>
          <w:szCs w:val="20"/>
        </w:rPr>
      </w:pPr>
      <w:r w:rsidDel="00000000" w:rsidR="00000000" w:rsidRPr="00000000">
        <w:rPr>
          <w:sz w:val="20"/>
          <w:szCs w:val="20"/>
          <w:rtl w:val="0"/>
        </w:rPr>
        <w:t xml:space="preserve">Con el fin de brindar Asesoría e Información  actualizada a los Trabajadores del Sistema CONALEP, el sindicato Único de Trabajadores del Colegio Nacional de Educación Profesional Técnica (SUTCONALEP), a través de la Secretaría de Pensiones, Jubilaciones y Seguros, ha elaborado la presente </w:t>
      </w:r>
      <w:r w:rsidDel="00000000" w:rsidR="00000000" w:rsidRPr="00000000">
        <w:rPr>
          <w:b w:val="1"/>
          <w:sz w:val="20"/>
          <w:szCs w:val="20"/>
          <w:rtl w:val="0"/>
        </w:rPr>
        <w:t xml:space="preserve">“GUÍA DE TRÁMITES PARA LA PENSIÓN”</w:t>
      </w:r>
      <w:r w:rsidDel="00000000" w:rsidR="00000000" w:rsidRPr="00000000">
        <w:rPr>
          <w:sz w:val="20"/>
          <w:szCs w:val="20"/>
          <w:rtl w:val="0"/>
        </w:rPr>
        <w:t xml:space="preserve"> que el </w:t>
      </w:r>
      <w:r w:rsidDel="00000000" w:rsidR="00000000" w:rsidRPr="00000000">
        <w:rPr>
          <w:b w:val="1"/>
          <w:sz w:val="20"/>
          <w:szCs w:val="20"/>
          <w:rtl w:val="0"/>
        </w:rPr>
        <w:t xml:space="preserve">ISSSTE</w:t>
      </w:r>
      <w:r w:rsidDel="00000000" w:rsidR="00000000" w:rsidRPr="00000000">
        <w:rPr>
          <w:sz w:val="20"/>
          <w:szCs w:val="20"/>
          <w:rtl w:val="0"/>
        </w:rPr>
        <w:t xml:space="preserve"> otorga a los trabajadores que optaron por el </w:t>
      </w:r>
      <w:r w:rsidDel="00000000" w:rsidR="00000000" w:rsidRPr="00000000">
        <w:rPr>
          <w:b w:val="1"/>
          <w:sz w:val="20"/>
          <w:szCs w:val="20"/>
          <w:rtl w:val="0"/>
        </w:rPr>
        <w:t xml:space="preserve">Régimen art. 10° Transitorio:</w:t>
      </w:r>
    </w:p>
    <w:p w:rsidR="00000000" w:rsidDel="00000000" w:rsidP="00000000" w:rsidRDefault="00000000" w:rsidRPr="00000000" w14:paraId="00000004">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b w:val="1"/>
          <w:sz w:val="20"/>
          <w:szCs w:val="20"/>
        </w:rPr>
      </w:pPr>
      <w:r w:rsidDel="00000000" w:rsidR="00000000" w:rsidRPr="00000000">
        <w:rPr>
          <w:b w:val="1"/>
          <w:sz w:val="20"/>
          <w:szCs w:val="20"/>
          <w:rtl w:val="0"/>
        </w:rPr>
        <w:t xml:space="preserve">PREPARACIÓN DE INFORMACIÓN Y DOCUMENTACIÓN </w:t>
      </w:r>
    </w:p>
    <w:p w:rsidR="00000000" w:rsidDel="00000000" w:rsidP="00000000" w:rsidRDefault="00000000" w:rsidRPr="00000000" w14:paraId="0000000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sz w:val="20"/>
          <w:szCs w:val="20"/>
        </w:rPr>
      </w:pPr>
      <w:r w:rsidDel="00000000" w:rsidR="00000000" w:rsidRPr="00000000">
        <w:rPr>
          <w:sz w:val="20"/>
          <w:szCs w:val="20"/>
          <w:rtl w:val="0"/>
        </w:rPr>
        <w:t xml:space="preserve">Desde el momento en que decida Jubilarse o Pensionarse y antes de iniciar cualquier trámite, deberá tomar en cuenta las siguientes observaciones:</w:t>
      </w:r>
    </w:p>
    <w:p w:rsidR="00000000" w:rsidDel="00000000" w:rsidP="00000000" w:rsidRDefault="00000000" w:rsidRPr="00000000" w14:paraId="0000000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9">
      <w:pPr>
        <w:spacing w:after="0" w:lineRule="auto"/>
        <w:jc w:val="both"/>
        <w:rPr>
          <w:sz w:val="20"/>
          <w:szCs w:val="20"/>
        </w:rPr>
      </w:pPr>
      <w:r w:rsidDel="00000000" w:rsidR="00000000" w:rsidRPr="00000000">
        <w:rPr>
          <w:sz w:val="20"/>
          <w:szCs w:val="20"/>
          <w:rtl w:val="0"/>
        </w:rPr>
        <w:t xml:space="preserve">-Confirmar que se encuentre en el régimen 10° Transitorio,  cumplir con los años de Servicio e igual Tiempo de Cotización al ISSSTE y la Edad solicitada para el momento del Trámite, de no cumplir con los dos Requisitos no podrá realizar dicho Trámite</w:t>
      </w:r>
    </w:p>
    <w:p w:rsidR="00000000" w:rsidDel="00000000" w:rsidP="00000000" w:rsidRDefault="00000000" w:rsidRPr="00000000" w14:paraId="0000000A">
      <w:pPr>
        <w:spacing w:after="0" w:lineRule="auto"/>
        <w:jc w:val="both"/>
        <w:rPr>
          <w:sz w:val="20"/>
          <w:szCs w:val="20"/>
        </w:rPr>
      </w:pPr>
      <w:r w:rsidDel="00000000" w:rsidR="00000000" w:rsidRPr="00000000">
        <w:rPr>
          <w:sz w:val="20"/>
          <w:szCs w:val="20"/>
          <w:rtl w:val="0"/>
        </w:rPr>
        <w:t xml:space="preserve">-Revisar que sus Datos Personales sean los mismos y estén actualizados en todos los Documentos (Acta de Nacimiento reciente, Credencial de Elector, CURP, etc…) así como en las diferentes Dependencias (ISSSTE, PENSIONISSSTE, FOVISSSTE, COLEGIO)</w:t>
      </w:r>
    </w:p>
    <w:p w:rsidR="00000000" w:rsidDel="00000000" w:rsidP="00000000" w:rsidRDefault="00000000" w:rsidRPr="00000000" w14:paraId="0000000B">
      <w:pPr>
        <w:spacing w:after="0" w:lineRule="auto"/>
        <w:jc w:val="both"/>
        <w:rPr>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sz w:val="20"/>
          <w:szCs w:val="20"/>
        </w:rPr>
      </w:pPr>
      <w:r w:rsidDel="00000000" w:rsidR="00000000" w:rsidRPr="00000000">
        <w:rPr>
          <w:b w:val="1"/>
          <w:rtl w:val="0"/>
        </w:rPr>
        <w:t xml:space="preserve">**IMPORTANTE:</w:t>
      </w:r>
      <w:r w:rsidDel="00000000" w:rsidR="00000000" w:rsidRPr="00000000">
        <w:rPr>
          <w:rtl w:val="0"/>
        </w:rPr>
        <w:t xml:space="preserve"> </w:t>
      </w:r>
      <w:r w:rsidDel="00000000" w:rsidR="00000000" w:rsidRPr="00000000">
        <w:rPr>
          <w:sz w:val="20"/>
          <w:szCs w:val="20"/>
          <w:rtl w:val="0"/>
        </w:rPr>
        <w:t xml:space="preserve">Para el cálculo de la Pensión se consideran los conceptos: Salario Base, Prima de Antigüedad, Previsión Social, Desarrollo y Capacitación y en los casos procedentes Condiciones Insalubres.</w:t>
      </w:r>
    </w:p>
    <w:p w:rsidR="00000000" w:rsidDel="00000000" w:rsidP="00000000" w:rsidRDefault="00000000" w:rsidRPr="00000000" w14:paraId="0000000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PRIMER PASO:</w:t>
      </w:r>
    </w:p>
    <w:p w:rsidR="00000000" w:rsidDel="00000000" w:rsidP="00000000" w:rsidRDefault="00000000" w:rsidRPr="00000000" w14:paraId="00000016">
      <w:pPr>
        <w:spacing w:after="0" w:line="240" w:lineRule="auto"/>
        <w:jc w:val="both"/>
        <w:rPr>
          <w:sz w:val="20"/>
          <w:szCs w:val="20"/>
        </w:rPr>
      </w:pPr>
      <w:r w:rsidDel="00000000" w:rsidR="00000000" w:rsidRPr="00000000">
        <w:rPr>
          <w:sz w:val="20"/>
          <w:szCs w:val="20"/>
          <w:rtl w:val="0"/>
        </w:rPr>
        <w:t xml:space="preserve">Entregar su solicitud de Licencia Pre pensionaria dirigida al Director( a ) con el Formato establecido proporcionado por el Delegado Sindical como toda la información para el Trámite de Pensión</w:t>
      </w:r>
    </w:p>
    <w:p w:rsidR="00000000" w:rsidDel="00000000" w:rsidP="00000000" w:rsidRDefault="00000000" w:rsidRPr="00000000" w14:paraId="00000017">
      <w:pPr>
        <w:spacing w:after="0" w:line="240" w:lineRule="auto"/>
        <w:jc w:val="both"/>
        <w:rPr>
          <w:sz w:val="20"/>
          <w:szCs w:val="20"/>
        </w:rPr>
      </w:pPr>
      <w:r w:rsidDel="00000000" w:rsidR="00000000" w:rsidRPr="00000000">
        <w:rPr>
          <w:sz w:val="20"/>
          <w:szCs w:val="20"/>
          <w:rtl w:val="0"/>
        </w:rPr>
        <w:t xml:space="preserve">Durante la licencia Pre pensionaria acudir a la Subdelegación del ISSSTE que le corresponda ,  donde  solicitará la hoja de </w:t>
      </w:r>
      <w:r w:rsidDel="00000000" w:rsidR="00000000" w:rsidRPr="00000000">
        <w:rPr>
          <w:b w:val="1"/>
          <w:sz w:val="20"/>
          <w:szCs w:val="20"/>
          <w:rtl w:val="0"/>
        </w:rPr>
        <w:t xml:space="preserve">ACEPTACIÓN DE DATOS DE AFILIACIÓN Y VIGENCIA</w:t>
      </w:r>
      <w:r w:rsidDel="00000000" w:rsidR="00000000" w:rsidRPr="00000000">
        <w:rPr>
          <w:sz w:val="20"/>
          <w:szCs w:val="20"/>
          <w:rtl w:val="0"/>
        </w:rPr>
        <w:t xml:space="preserve"> esta se entregará presentando Credencial del INE y Recibo de pago, esto es para verificar que no se tenga algún error de Datos y así evitar que se retrase el Proceso de Pensión, lo cual afectará para el Servicio Médico que estará Vigente, solo hasta los próximos dos meses a partir de que cause Baja del Colegio, reactivándose después ya como Pensionado.</w:t>
      </w:r>
    </w:p>
    <w:p w:rsidR="00000000" w:rsidDel="00000000" w:rsidP="00000000" w:rsidRDefault="00000000" w:rsidRPr="00000000" w14:paraId="0000001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SEGUNDO PASO:</w:t>
      </w:r>
    </w:p>
    <w:p w:rsidR="00000000" w:rsidDel="00000000" w:rsidP="00000000" w:rsidRDefault="00000000" w:rsidRPr="00000000" w14:paraId="0000001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sz w:val="20"/>
          <w:szCs w:val="20"/>
        </w:rPr>
      </w:pPr>
      <w:r w:rsidDel="00000000" w:rsidR="00000000" w:rsidRPr="00000000">
        <w:rPr>
          <w:b w:val="1"/>
          <w:sz w:val="20"/>
          <w:szCs w:val="20"/>
          <w:rtl w:val="0"/>
        </w:rPr>
        <w:t xml:space="preserve">Acudir a PENSIONISSSTE o en donde se encuentre su Afore</w:t>
      </w:r>
      <w:r w:rsidDel="00000000" w:rsidR="00000000" w:rsidRPr="00000000">
        <w:rPr>
          <w:sz w:val="20"/>
          <w:szCs w:val="20"/>
          <w:rtl w:val="0"/>
        </w:rPr>
        <w:t xml:space="preserve"> </w:t>
      </w:r>
      <w:r w:rsidDel="00000000" w:rsidR="00000000" w:rsidRPr="00000000">
        <w:rPr>
          <w:b w:val="1"/>
          <w:sz w:val="20"/>
          <w:szCs w:val="20"/>
          <w:rtl w:val="0"/>
        </w:rPr>
        <w:t xml:space="preserve">a integrar el Expediente de Identificación </w:t>
      </w:r>
      <w:r w:rsidDel="00000000" w:rsidR="00000000" w:rsidRPr="00000000">
        <w:rPr>
          <w:sz w:val="20"/>
          <w:szCs w:val="20"/>
          <w:rtl w:val="0"/>
        </w:rPr>
        <w:t xml:space="preserve">para poder Unificar Cuentas y también poder corregir Datos Incorrectos (según sea el caso).</w:t>
      </w:r>
    </w:p>
    <w:p w:rsidR="00000000" w:rsidDel="00000000" w:rsidP="00000000" w:rsidRDefault="00000000" w:rsidRPr="00000000" w14:paraId="0000001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sz w:val="20"/>
          <w:szCs w:val="20"/>
        </w:rPr>
      </w:pPr>
      <w:r w:rsidDel="00000000" w:rsidR="00000000" w:rsidRPr="00000000">
        <w:rPr>
          <w:b w:val="1"/>
          <w:sz w:val="20"/>
          <w:szCs w:val="20"/>
          <w:rtl w:val="0"/>
        </w:rPr>
        <w:t xml:space="preserve">**IMPORTANTE</w:t>
      </w:r>
      <w:r w:rsidDel="00000000" w:rsidR="00000000" w:rsidRPr="00000000">
        <w:rPr>
          <w:sz w:val="20"/>
          <w:szCs w:val="20"/>
          <w:rtl w:val="0"/>
        </w:rPr>
        <w:t xml:space="preserve"> </w:t>
      </w:r>
      <w:r w:rsidDel="00000000" w:rsidR="00000000" w:rsidRPr="00000000">
        <w:rPr>
          <w:b w:val="1"/>
          <w:sz w:val="20"/>
          <w:szCs w:val="20"/>
          <w:rtl w:val="0"/>
        </w:rPr>
        <w:t xml:space="preserve">1</w:t>
      </w:r>
      <w:r w:rsidDel="00000000" w:rsidR="00000000" w:rsidRPr="00000000">
        <w:rPr>
          <w:sz w:val="20"/>
          <w:szCs w:val="20"/>
          <w:rtl w:val="0"/>
        </w:rPr>
        <w:t xml:space="preserve">: Durante la Licencia Pre-Pensionaria, </w:t>
      </w:r>
      <w:r w:rsidDel="00000000" w:rsidR="00000000" w:rsidRPr="00000000">
        <w:rPr>
          <w:b w:val="1"/>
          <w:i w:val="1"/>
          <w:sz w:val="20"/>
          <w:szCs w:val="20"/>
          <w:rtl w:val="0"/>
        </w:rPr>
        <w:t xml:space="preserve">los dos pasos anteriores es lo único que se puede realizar</w:t>
      </w:r>
      <w:r w:rsidDel="00000000" w:rsidR="00000000" w:rsidRPr="00000000">
        <w:rPr>
          <w:sz w:val="20"/>
          <w:szCs w:val="20"/>
          <w:rtl w:val="0"/>
        </w:rPr>
        <w:t xml:space="preserve">, aún  no se podrá proceder al trámite de Pensión hasta que  cause baja del Colegio.</w:t>
      </w:r>
    </w:p>
    <w:p w:rsidR="00000000" w:rsidDel="00000000" w:rsidP="00000000" w:rsidRDefault="00000000" w:rsidRPr="00000000" w14:paraId="0000001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sz w:val="20"/>
          <w:szCs w:val="20"/>
        </w:rPr>
      </w:pPr>
      <w:r w:rsidDel="00000000" w:rsidR="00000000" w:rsidRPr="00000000">
        <w:rPr>
          <w:b w:val="1"/>
          <w:sz w:val="20"/>
          <w:szCs w:val="20"/>
          <w:rtl w:val="0"/>
        </w:rPr>
        <w:t xml:space="preserve">**IMPORTANTE</w:t>
      </w:r>
      <w:r w:rsidDel="00000000" w:rsidR="00000000" w:rsidRPr="00000000">
        <w:rPr>
          <w:sz w:val="20"/>
          <w:szCs w:val="20"/>
          <w:rtl w:val="0"/>
        </w:rPr>
        <w:t xml:space="preserve"> </w:t>
      </w:r>
      <w:r w:rsidDel="00000000" w:rsidR="00000000" w:rsidRPr="00000000">
        <w:rPr>
          <w:b w:val="1"/>
          <w:sz w:val="20"/>
          <w:szCs w:val="20"/>
          <w:rtl w:val="0"/>
        </w:rPr>
        <w:t xml:space="preserve">2:</w:t>
      </w:r>
      <w:r w:rsidDel="00000000" w:rsidR="00000000" w:rsidRPr="00000000">
        <w:rPr>
          <w:sz w:val="20"/>
          <w:szCs w:val="20"/>
          <w:rtl w:val="0"/>
        </w:rPr>
        <w:t xml:space="preserve"> El Colegio le dará a firmar su renuncia, donde especifica que ya no le debe nada y el Colegio ya finiquito todo, esto puede sonar falso pero no le perjudica, la renuncia se puede firmar ya que es parte del protocolo e incluso le pedirán un Estado de cuenta Bancario que contenga la Clabe Interbancaria para el depósito de todo lo que le corresponde.</w:t>
      </w:r>
    </w:p>
    <w:p w:rsidR="00000000" w:rsidDel="00000000" w:rsidP="00000000" w:rsidRDefault="00000000" w:rsidRPr="00000000" w14:paraId="0000002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line="240"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TERCER PASO : TRÁMITE DE LA PENSIÓN </w:t>
      </w:r>
    </w:p>
    <w:p w:rsidR="00000000" w:rsidDel="00000000" w:rsidP="00000000" w:rsidRDefault="00000000" w:rsidRPr="00000000" w14:paraId="0000002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sz w:val="20"/>
          <w:szCs w:val="20"/>
        </w:rPr>
      </w:pPr>
      <w:r w:rsidDel="00000000" w:rsidR="00000000" w:rsidRPr="00000000">
        <w:rPr>
          <w:b w:val="1"/>
          <w:i w:val="1"/>
          <w:sz w:val="20"/>
          <w:szCs w:val="20"/>
          <w:rtl w:val="0"/>
        </w:rPr>
        <w:t xml:space="preserve">Una vez concluida la licencia Pre-pensionaria</w:t>
      </w:r>
      <w:r w:rsidDel="00000000" w:rsidR="00000000" w:rsidRPr="00000000">
        <w:rPr>
          <w:sz w:val="20"/>
          <w:szCs w:val="20"/>
          <w:rtl w:val="0"/>
        </w:rPr>
        <w:t xml:space="preserve"> y  que el Colegio le entregue las Hojas de Servicio, baja del ISSSTE entre otros Documentos que se tendrán que anexar,abrir una cuenta bancaria para pensionados para el deposito de la Pensión  y deberá acudir a la </w:t>
      </w:r>
      <w:r w:rsidDel="00000000" w:rsidR="00000000" w:rsidRPr="00000000">
        <w:rPr>
          <w:b w:val="1"/>
          <w:sz w:val="20"/>
          <w:szCs w:val="20"/>
          <w:rtl w:val="0"/>
        </w:rPr>
        <w:t xml:space="preserve">Subdelegación del</w:t>
      </w:r>
      <w:r w:rsidDel="00000000" w:rsidR="00000000" w:rsidRPr="00000000">
        <w:rPr>
          <w:sz w:val="20"/>
          <w:szCs w:val="20"/>
          <w:rtl w:val="0"/>
        </w:rPr>
        <w:t xml:space="preserve"> </w:t>
      </w:r>
      <w:r w:rsidDel="00000000" w:rsidR="00000000" w:rsidRPr="00000000">
        <w:rPr>
          <w:b w:val="1"/>
          <w:sz w:val="20"/>
          <w:szCs w:val="20"/>
          <w:rtl w:val="0"/>
        </w:rPr>
        <w:t xml:space="preserve">ISSSTE</w:t>
      </w:r>
      <w:r w:rsidDel="00000000" w:rsidR="00000000" w:rsidRPr="00000000">
        <w:rPr>
          <w:sz w:val="20"/>
          <w:szCs w:val="20"/>
          <w:rtl w:val="0"/>
        </w:rPr>
        <w:t xml:space="preserve"> a realizar el trámite de Pensión, aproximadamente en 15 días darán respuesta</w:t>
      </w:r>
    </w:p>
    <w:p w:rsidR="00000000" w:rsidDel="00000000" w:rsidP="00000000" w:rsidRDefault="00000000" w:rsidRPr="00000000" w14:paraId="0000002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E">
      <w:pPr>
        <w:spacing w:after="0" w:line="240" w:lineRule="auto"/>
        <w:jc w:val="both"/>
        <w:rPr>
          <w:sz w:val="20"/>
          <w:szCs w:val="20"/>
        </w:rPr>
      </w:pPr>
      <w:r w:rsidDel="00000000" w:rsidR="00000000" w:rsidRPr="00000000">
        <w:rPr>
          <w:b w:val="1"/>
          <w:sz w:val="20"/>
          <w:szCs w:val="20"/>
          <w:rtl w:val="0"/>
        </w:rPr>
        <w:t xml:space="preserve">**IMPORTANTE 1: </w:t>
      </w:r>
      <w:r w:rsidDel="00000000" w:rsidR="00000000" w:rsidRPr="00000000">
        <w:rPr>
          <w:sz w:val="20"/>
          <w:szCs w:val="20"/>
          <w:rtl w:val="0"/>
        </w:rPr>
        <w:t xml:space="preserve">Si laboró en diferentes Planteles o Instituciones, tendrá que anexar las Hojas de Servicio de cada uno de ellos con Vigencia no mayor 3 meses.</w:t>
      </w:r>
    </w:p>
    <w:p w:rsidR="00000000" w:rsidDel="00000000" w:rsidP="00000000" w:rsidRDefault="00000000" w:rsidRPr="00000000" w14:paraId="0000002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0">
      <w:pPr>
        <w:spacing w:after="0" w:line="240" w:lineRule="auto"/>
        <w:jc w:val="both"/>
        <w:rPr>
          <w:b w:val="1"/>
          <w:sz w:val="20"/>
          <w:szCs w:val="20"/>
        </w:rPr>
      </w:pPr>
      <w:r w:rsidDel="00000000" w:rsidR="00000000" w:rsidRPr="00000000">
        <w:rPr>
          <w:b w:val="1"/>
          <w:sz w:val="20"/>
          <w:szCs w:val="20"/>
          <w:rtl w:val="0"/>
        </w:rPr>
        <w:t xml:space="preserve">Si trabaja para dos Instituciones al mismo tiempo deberá realizar la baja en la misma fecha, se considera ambos salarios sin rebasar los 10 UMAS   ( Unidad de Medida y Actualización )</w:t>
      </w:r>
    </w:p>
    <w:p w:rsidR="00000000" w:rsidDel="00000000" w:rsidP="00000000" w:rsidRDefault="00000000" w:rsidRPr="00000000" w14:paraId="0000003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2">
      <w:pPr>
        <w:spacing w:after="0" w:line="240" w:lineRule="auto"/>
        <w:jc w:val="both"/>
        <w:rPr>
          <w:sz w:val="20"/>
          <w:szCs w:val="20"/>
        </w:rPr>
      </w:pPr>
      <w:r w:rsidDel="00000000" w:rsidR="00000000" w:rsidRPr="00000000">
        <w:rPr>
          <w:b w:val="1"/>
          <w:sz w:val="20"/>
          <w:szCs w:val="20"/>
          <w:rtl w:val="0"/>
        </w:rPr>
        <w:t xml:space="preserve">**IMPORTANTE 2: </w:t>
      </w:r>
      <w:r w:rsidDel="00000000" w:rsidR="00000000" w:rsidRPr="00000000">
        <w:rPr>
          <w:sz w:val="20"/>
          <w:szCs w:val="20"/>
          <w:rtl w:val="0"/>
        </w:rPr>
        <w:t xml:space="preserve">Si se cuenta con Crédito de Vivienda: En la Primera Semana, a partir de que cause baja, acudirá a FOVISSSTE a solicitar el número de Cuenta para realizar los Pagos correspondientes Vía Banco y de esta manera no se genere recargos.</w:t>
      </w:r>
    </w:p>
    <w:p w:rsidR="00000000" w:rsidDel="00000000" w:rsidP="00000000" w:rsidRDefault="00000000" w:rsidRPr="00000000" w14:paraId="00000033">
      <w:pPr>
        <w:spacing w:after="0" w:lineRule="auto"/>
        <w:jc w:val="both"/>
        <w:rPr>
          <w:sz w:val="20"/>
          <w:szCs w:val="20"/>
        </w:rPr>
      </w:pPr>
      <w:r w:rsidDel="00000000" w:rsidR="00000000" w:rsidRPr="00000000">
        <w:rPr>
          <w:rtl w:val="0"/>
        </w:rPr>
      </w:r>
    </w:p>
    <w:p w:rsidR="00000000" w:rsidDel="00000000" w:rsidP="00000000" w:rsidRDefault="00000000" w:rsidRPr="00000000" w14:paraId="00000034">
      <w:pPr>
        <w:spacing w:after="0" w:lineRule="auto"/>
        <w:jc w:val="both"/>
        <w:rPr>
          <w:sz w:val="20"/>
          <w:szCs w:val="20"/>
        </w:rPr>
      </w:pPr>
      <w:r w:rsidDel="00000000" w:rsidR="00000000" w:rsidRPr="00000000">
        <w:rPr>
          <w:rtl w:val="0"/>
        </w:rPr>
      </w:r>
    </w:p>
    <w:p w:rsidR="00000000" w:rsidDel="00000000" w:rsidP="00000000" w:rsidRDefault="00000000" w:rsidRPr="00000000" w14:paraId="00000035">
      <w:pPr>
        <w:spacing w:after="0" w:lineRule="auto"/>
        <w:jc w:val="both"/>
        <w:rPr>
          <w:sz w:val="20"/>
          <w:szCs w:val="20"/>
        </w:rPr>
      </w:pPr>
      <w:r w:rsidDel="00000000" w:rsidR="00000000" w:rsidRPr="00000000">
        <w:rPr>
          <w:rtl w:val="0"/>
        </w:rPr>
      </w:r>
    </w:p>
    <w:p w:rsidR="00000000" w:rsidDel="00000000" w:rsidP="00000000" w:rsidRDefault="00000000" w:rsidRPr="00000000" w14:paraId="00000036">
      <w:pPr>
        <w:spacing w:after="0" w:lineRule="auto"/>
        <w:jc w:val="both"/>
        <w:rPr>
          <w:sz w:val="20"/>
          <w:szCs w:val="20"/>
        </w:rPr>
      </w:pPr>
      <w:r w:rsidDel="00000000" w:rsidR="00000000" w:rsidRPr="00000000">
        <w:rPr>
          <w:rtl w:val="0"/>
        </w:rPr>
      </w:r>
    </w:p>
    <w:p w:rsidR="00000000" w:rsidDel="00000000" w:rsidP="00000000" w:rsidRDefault="00000000" w:rsidRPr="00000000" w14:paraId="00000037">
      <w:pPr>
        <w:spacing w:after="0" w:lineRule="auto"/>
        <w:jc w:val="both"/>
        <w:rPr>
          <w:sz w:val="20"/>
          <w:szCs w:val="20"/>
        </w:rPr>
      </w:pPr>
      <w:r w:rsidDel="00000000" w:rsidR="00000000" w:rsidRPr="00000000">
        <w:rPr>
          <w:rtl w:val="0"/>
        </w:rPr>
      </w:r>
    </w:p>
    <w:p w:rsidR="00000000" w:rsidDel="00000000" w:rsidP="00000000" w:rsidRDefault="00000000" w:rsidRPr="00000000" w14:paraId="00000038">
      <w:pPr>
        <w:spacing w:after="0" w:lineRule="auto"/>
        <w:jc w:val="both"/>
        <w:rPr>
          <w:sz w:val="20"/>
          <w:szCs w:val="20"/>
        </w:rPr>
      </w:pPr>
      <w:r w:rsidDel="00000000" w:rsidR="00000000" w:rsidRPr="00000000">
        <w:rPr>
          <w:rtl w:val="0"/>
        </w:rPr>
      </w:r>
    </w:p>
    <w:p w:rsidR="00000000" w:rsidDel="00000000" w:rsidP="00000000" w:rsidRDefault="00000000" w:rsidRPr="00000000" w14:paraId="00000039">
      <w:pPr>
        <w:spacing w:after="0" w:lineRule="auto"/>
        <w:jc w:val="both"/>
        <w:rPr>
          <w:sz w:val="20"/>
          <w:szCs w:val="20"/>
        </w:rPr>
      </w:pPr>
      <w:r w:rsidDel="00000000" w:rsidR="00000000" w:rsidRPr="00000000">
        <w:rPr>
          <w:rtl w:val="0"/>
        </w:rPr>
      </w:r>
    </w:p>
    <w:p w:rsidR="00000000" w:rsidDel="00000000" w:rsidP="00000000" w:rsidRDefault="00000000" w:rsidRPr="00000000" w14:paraId="0000003A">
      <w:pPr>
        <w:spacing w:after="0" w:lineRule="auto"/>
        <w:jc w:val="both"/>
        <w:rPr>
          <w:sz w:val="20"/>
          <w:szCs w:val="20"/>
        </w:rPr>
      </w:pPr>
      <w:r w:rsidDel="00000000" w:rsidR="00000000" w:rsidRPr="00000000">
        <w:rPr>
          <w:rtl w:val="0"/>
        </w:rPr>
      </w:r>
    </w:p>
    <w:p w:rsidR="00000000" w:rsidDel="00000000" w:rsidP="00000000" w:rsidRDefault="00000000" w:rsidRPr="00000000" w14:paraId="0000003B">
      <w:pPr>
        <w:spacing w:after="0" w:lineRule="auto"/>
        <w:jc w:val="both"/>
        <w:rPr>
          <w:sz w:val="20"/>
          <w:szCs w:val="20"/>
        </w:rPr>
      </w:pPr>
      <w:r w:rsidDel="00000000" w:rsidR="00000000" w:rsidRPr="00000000">
        <w:rPr>
          <w:rtl w:val="0"/>
        </w:rPr>
      </w:r>
    </w:p>
    <w:p w:rsidR="00000000" w:rsidDel="00000000" w:rsidP="00000000" w:rsidRDefault="00000000" w:rsidRPr="00000000" w14:paraId="0000003C">
      <w:pPr>
        <w:spacing w:after="0" w:lineRule="auto"/>
        <w:jc w:val="both"/>
        <w:rPr>
          <w:sz w:val="20"/>
          <w:szCs w:val="20"/>
        </w:rPr>
      </w:pPr>
      <w:r w:rsidDel="00000000" w:rsidR="00000000" w:rsidRPr="00000000">
        <w:rPr>
          <w:rtl w:val="0"/>
        </w:rPr>
      </w:r>
    </w:p>
    <w:p w:rsidR="00000000" w:rsidDel="00000000" w:rsidP="00000000" w:rsidRDefault="00000000" w:rsidRPr="00000000" w14:paraId="0000003D">
      <w:pPr>
        <w:spacing w:after="0" w:lineRule="auto"/>
        <w:jc w:val="both"/>
        <w:rPr>
          <w:sz w:val="20"/>
          <w:szCs w:val="20"/>
        </w:rPr>
      </w:pPr>
      <w:r w:rsidDel="00000000" w:rsidR="00000000" w:rsidRPr="00000000">
        <w:rPr>
          <w:rtl w:val="0"/>
        </w:rPr>
      </w:r>
    </w:p>
    <w:p w:rsidR="00000000" w:rsidDel="00000000" w:rsidP="00000000" w:rsidRDefault="00000000" w:rsidRPr="00000000" w14:paraId="0000003E">
      <w:pPr>
        <w:spacing w:after="0" w:lineRule="auto"/>
        <w:jc w:val="both"/>
        <w:rPr>
          <w:sz w:val="20"/>
          <w:szCs w:val="20"/>
        </w:rPr>
      </w:pPr>
      <w:r w:rsidDel="00000000" w:rsidR="00000000" w:rsidRPr="00000000">
        <w:rPr>
          <w:rtl w:val="0"/>
        </w:rPr>
      </w:r>
    </w:p>
    <w:p w:rsidR="00000000" w:rsidDel="00000000" w:rsidP="00000000" w:rsidRDefault="00000000" w:rsidRPr="00000000" w14:paraId="0000003F">
      <w:pPr>
        <w:spacing w:after="0" w:lineRule="auto"/>
        <w:jc w:val="both"/>
        <w:rPr>
          <w:sz w:val="20"/>
          <w:szCs w:val="20"/>
        </w:rPr>
      </w:pPr>
      <w:r w:rsidDel="00000000" w:rsidR="00000000" w:rsidRPr="00000000">
        <w:rPr>
          <w:rtl w:val="0"/>
        </w:rPr>
      </w:r>
    </w:p>
    <w:p w:rsidR="00000000" w:rsidDel="00000000" w:rsidP="00000000" w:rsidRDefault="00000000" w:rsidRPr="00000000" w14:paraId="00000040">
      <w:pPr>
        <w:spacing w:after="0" w:lineRule="auto"/>
        <w:jc w:val="both"/>
        <w:rPr>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CUARTO PASO: RESPUESTA DE LA PENSIÓN</w:t>
      </w:r>
    </w:p>
    <w:p w:rsidR="00000000" w:rsidDel="00000000" w:rsidP="00000000" w:rsidRDefault="00000000" w:rsidRPr="00000000" w14:paraId="0000004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3">
      <w:pPr>
        <w:spacing w:after="0" w:line="240" w:lineRule="auto"/>
        <w:jc w:val="both"/>
        <w:rPr>
          <w:sz w:val="20"/>
          <w:szCs w:val="20"/>
        </w:rPr>
      </w:pPr>
      <w:r w:rsidDel="00000000" w:rsidR="00000000" w:rsidRPr="00000000">
        <w:rPr>
          <w:b w:val="1"/>
          <w:sz w:val="20"/>
          <w:szCs w:val="20"/>
          <w:rtl w:val="0"/>
        </w:rPr>
        <w:t xml:space="preserve">Acudir a la Subdelegación de Pensiones que corresponda,</w:t>
      </w:r>
      <w:r w:rsidDel="00000000" w:rsidR="00000000" w:rsidRPr="00000000">
        <w:rPr>
          <w:sz w:val="20"/>
          <w:szCs w:val="20"/>
          <w:rtl w:val="0"/>
        </w:rPr>
        <w:t xml:space="preserve"> después de los 15 días de la primera visita,de no haber encontrado ningún problema,le entregaran la Concesión de Pensión,Credencial de Pensionado,así como la fecha de pago y el monto a cobrar.</w:t>
      </w:r>
    </w:p>
    <w:p w:rsidR="00000000" w:rsidDel="00000000" w:rsidP="00000000" w:rsidRDefault="00000000" w:rsidRPr="00000000" w14:paraId="00000044">
      <w:pPr>
        <w:spacing w:after="0" w:line="240" w:lineRule="auto"/>
        <w:jc w:val="both"/>
        <w:rPr>
          <w:sz w:val="20"/>
          <w:szCs w:val="20"/>
        </w:rPr>
      </w:pPr>
      <w:r w:rsidDel="00000000" w:rsidR="00000000" w:rsidRPr="00000000">
        <w:rPr>
          <w:sz w:val="20"/>
          <w:szCs w:val="20"/>
          <w:rtl w:val="0"/>
        </w:rPr>
        <w:t xml:space="preserve">le darán a llenar la designación de beneficiarios  para el Seguro de Pensionado,acudirá a Fovissste con la Concesión de Pensión  y el INE para que el descuento de vivienda sea descontado en el pago de la Pensión.</w:t>
      </w:r>
    </w:p>
    <w:p w:rsidR="00000000" w:rsidDel="00000000" w:rsidP="00000000" w:rsidRDefault="00000000" w:rsidRPr="00000000" w14:paraId="00000045">
      <w:pPr>
        <w:spacing w:after="0" w:line="240" w:lineRule="auto"/>
        <w:jc w:val="both"/>
        <w:rPr>
          <w:sz w:val="20"/>
          <w:szCs w:val="20"/>
        </w:rPr>
      </w:pPr>
      <w:r w:rsidDel="00000000" w:rsidR="00000000" w:rsidRPr="00000000">
        <w:rPr>
          <w:sz w:val="20"/>
          <w:szCs w:val="20"/>
          <w:rtl w:val="0"/>
        </w:rPr>
        <w:t xml:space="preserve">Acudir a su Clínica a darse de Alta como Pensionado</w:t>
      </w:r>
    </w:p>
    <w:p w:rsidR="00000000" w:rsidDel="00000000" w:rsidP="00000000" w:rsidRDefault="00000000" w:rsidRPr="00000000" w14:paraId="0000004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QUINTO PASO: TRAMITE ASEGURADORA AFIRME ( </w:t>
      </w:r>
      <w:r w:rsidDel="00000000" w:rsidR="00000000" w:rsidRPr="00000000">
        <w:rPr>
          <w:b w:val="1"/>
          <w:sz w:val="20"/>
          <w:szCs w:val="20"/>
          <w:rtl w:val="0"/>
        </w:rPr>
        <w:t xml:space="preserve">EXCEPTO</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VERACRUZ )</w:t>
      </w:r>
    </w:p>
    <w:p w:rsidR="00000000" w:rsidDel="00000000" w:rsidP="00000000" w:rsidRDefault="00000000" w:rsidRPr="00000000" w14:paraId="0000004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B">
      <w:pPr>
        <w:spacing w:after="0" w:line="240" w:lineRule="auto"/>
        <w:jc w:val="both"/>
        <w:rPr>
          <w:b w:val="1"/>
          <w:i w:val="1"/>
          <w:sz w:val="20"/>
          <w:szCs w:val="20"/>
        </w:rPr>
      </w:pPr>
      <w:r w:rsidDel="00000000" w:rsidR="00000000" w:rsidRPr="00000000">
        <w:rPr>
          <w:b w:val="1"/>
          <w:i w:val="1"/>
          <w:sz w:val="20"/>
          <w:szCs w:val="20"/>
          <w:rtl w:val="0"/>
        </w:rPr>
        <w:t xml:space="preserve">Realizará el trámite en el plantel en la Secretaría de Servicios Administrativos o Enviar documentos solicitados vía paquetería a la Secretaria de PENSIONES del Sindicato cd de México</w:t>
      </w:r>
    </w:p>
    <w:p w:rsidR="00000000" w:rsidDel="00000000" w:rsidP="00000000" w:rsidRDefault="00000000" w:rsidRPr="00000000" w14:paraId="0000004C">
      <w:pPr>
        <w:spacing w:after="0" w:line="240" w:lineRule="auto"/>
        <w:jc w:val="both"/>
        <w:rPr>
          <w:sz w:val="20"/>
          <w:szCs w:val="20"/>
        </w:rPr>
      </w:pPr>
      <w:r w:rsidDel="00000000" w:rsidR="00000000" w:rsidRPr="00000000">
        <w:rPr>
          <w:b w:val="1"/>
          <w:i w:val="1"/>
          <w:sz w:val="20"/>
          <w:szCs w:val="20"/>
          <w:rtl w:val="0"/>
        </w:rPr>
        <w:t xml:space="preserve">para el cobro de retiro  por Jubilación o Pensión Las mujeres deberán tener los 28 años de servicio cumplidos al momento de la baja y la edad solicitada para el cobro</w:t>
      </w:r>
      <w:r w:rsidDel="00000000" w:rsidR="00000000" w:rsidRPr="00000000">
        <w:rPr>
          <w:rtl w:val="0"/>
        </w:rPr>
      </w:r>
    </w:p>
    <w:p w:rsidR="00000000" w:rsidDel="00000000" w:rsidP="00000000" w:rsidRDefault="00000000" w:rsidRPr="00000000" w14:paraId="0000004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SEXTO PASO: SAR PENSIONISSSTE</w:t>
      </w:r>
    </w:p>
    <w:p w:rsidR="00000000" w:rsidDel="00000000" w:rsidP="00000000" w:rsidRDefault="00000000" w:rsidRPr="00000000" w14:paraId="0000004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0">
      <w:pPr>
        <w:spacing w:after="0" w:lineRule="auto"/>
        <w:jc w:val="both"/>
        <w:rPr>
          <w:sz w:val="20"/>
          <w:szCs w:val="20"/>
        </w:rPr>
      </w:pPr>
      <w:r w:rsidDel="00000000" w:rsidR="00000000" w:rsidRPr="00000000">
        <w:rPr>
          <w:sz w:val="20"/>
          <w:szCs w:val="20"/>
          <w:rtl w:val="0"/>
        </w:rPr>
        <w:t xml:space="preserve">En cuanto le den  </w:t>
      </w:r>
      <w:r w:rsidDel="00000000" w:rsidR="00000000" w:rsidRPr="00000000">
        <w:rPr>
          <w:b w:val="1"/>
          <w:sz w:val="20"/>
          <w:szCs w:val="20"/>
          <w:rtl w:val="0"/>
        </w:rPr>
        <w:t xml:space="preserve">LA CONCESIÓN DE PENSIÓN </w:t>
      </w:r>
      <w:r w:rsidDel="00000000" w:rsidR="00000000" w:rsidRPr="00000000">
        <w:rPr>
          <w:sz w:val="20"/>
          <w:szCs w:val="20"/>
          <w:rtl w:val="0"/>
        </w:rPr>
        <w:t xml:space="preserve">tendrá que pasar 15 días y después  de este tiempo acudir a </w:t>
      </w:r>
      <w:r w:rsidDel="00000000" w:rsidR="00000000" w:rsidRPr="00000000">
        <w:rPr>
          <w:b w:val="1"/>
          <w:sz w:val="20"/>
          <w:szCs w:val="20"/>
          <w:rtl w:val="0"/>
        </w:rPr>
        <w:t xml:space="preserve">PENSIONISSSTE</w:t>
      </w:r>
      <w:r w:rsidDel="00000000" w:rsidR="00000000" w:rsidRPr="00000000">
        <w:rPr>
          <w:sz w:val="20"/>
          <w:szCs w:val="20"/>
          <w:rtl w:val="0"/>
        </w:rPr>
        <w:t xml:space="preserve"> o en donde se encuentre su </w:t>
      </w:r>
      <w:r w:rsidDel="00000000" w:rsidR="00000000" w:rsidRPr="00000000">
        <w:rPr>
          <w:b w:val="1"/>
          <w:sz w:val="20"/>
          <w:szCs w:val="20"/>
          <w:rtl w:val="0"/>
        </w:rPr>
        <w:t xml:space="preserve">AFORE</w:t>
      </w:r>
      <w:r w:rsidDel="00000000" w:rsidR="00000000" w:rsidRPr="00000000">
        <w:rPr>
          <w:sz w:val="20"/>
          <w:szCs w:val="20"/>
          <w:rtl w:val="0"/>
        </w:rPr>
        <w:t xml:space="preserve"> a realizar el trámite para el cobro del SAR por Jubilación o Pensión.</w:t>
      </w:r>
    </w:p>
    <w:p w:rsidR="00000000" w:rsidDel="00000000" w:rsidP="00000000" w:rsidRDefault="00000000" w:rsidRPr="00000000" w14:paraId="00000051">
      <w:pPr>
        <w:spacing w:after="0" w:line="240" w:lineRule="auto"/>
        <w:jc w:val="both"/>
        <w:rPr>
          <w:sz w:val="20"/>
          <w:szCs w:val="20"/>
        </w:rPr>
      </w:pPr>
      <w:r w:rsidDel="00000000" w:rsidR="00000000" w:rsidRPr="00000000">
        <w:rPr>
          <w:sz w:val="20"/>
          <w:szCs w:val="20"/>
          <w:rtl w:val="0"/>
        </w:rPr>
        <w:t xml:space="preserve">Cabe hacer mención que algunas Subdelegaciones del </w:t>
      </w:r>
      <w:r w:rsidDel="00000000" w:rsidR="00000000" w:rsidRPr="00000000">
        <w:rPr>
          <w:b w:val="1"/>
          <w:sz w:val="20"/>
          <w:szCs w:val="20"/>
          <w:rtl w:val="0"/>
        </w:rPr>
        <w:t xml:space="preserve">ISSSTE</w:t>
      </w:r>
      <w:r w:rsidDel="00000000" w:rsidR="00000000" w:rsidRPr="00000000">
        <w:rPr>
          <w:sz w:val="20"/>
          <w:szCs w:val="20"/>
          <w:rtl w:val="0"/>
        </w:rPr>
        <w:t xml:space="preserve"> al realizar el </w:t>
      </w:r>
      <w:r w:rsidDel="00000000" w:rsidR="00000000" w:rsidRPr="00000000">
        <w:rPr>
          <w:b w:val="1"/>
          <w:sz w:val="20"/>
          <w:szCs w:val="20"/>
          <w:rtl w:val="0"/>
        </w:rPr>
        <w:t xml:space="preserve">TRÁMITE DE PENSIÓN,</w:t>
      </w:r>
      <w:r w:rsidDel="00000000" w:rsidR="00000000" w:rsidRPr="00000000">
        <w:rPr>
          <w:sz w:val="20"/>
          <w:szCs w:val="20"/>
          <w:rtl w:val="0"/>
        </w:rPr>
        <w:t xml:space="preserve"> en automático realizan el depósito del </w:t>
      </w:r>
      <w:r w:rsidDel="00000000" w:rsidR="00000000" w:rsidRPr="00000000">
        <w:rPr>
          <w:b w:val="1"/>
          <w:sz w:val="20"/>
          <w:szCs w:val="20"/>
          <w:rtl w:val="0"/>
        </w:rPr>
        <w:t xml:space="preserve">SAR,</w:t>
      </w:r>
      <w:r w:rsidDel="00000000" w:rsidR="00000000" w:rsidRPr="00000000">
        <w:rPr>
          <w:sz w:val="20"/>
          <w:szCs w:val="20"/>
          <w:rtl w:val="0"/>
        </w:rPr>
        <w:t xml:space="preserve"> si no es así, tendrá que acudir a PENSIONISSSTE o en donde se encuentre su Afore a realizar el trámite.</w:t>
      </w:r>
    </w:p>
    <w:p w:rsidR="00000000" w:rsidDel="00000000" w:rsidP="00000000" w:rsidRDefault="00000000" w:rsidRPr="00000000" w14:paraId="0000005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PASO: SAR 5%</w:t>
      </w:r>
    </w:p>
    <w:p w:rsidR="00000000" w:rsidDel="00000000" w:rsidP="00000000" w:rsidRDefault="00000000" w:rsidRPr="00000000" w14:paraId="0000005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sz w:val="20"/>
          <w:szCs w:val="20"/>
        </w:rPr>
      </w:pPr>
      <w:r w:rsidDel="00000000" w:rsidR="00000000" w:rsidRPr="00000000">
        <w:rPr>
          <w:sz w:val="20"/>
          <w:szCs w:val="20"/>
          <w:rtl w:val="0"/>
        </w:rPr>
        <w:t xml:space="preserve">Acudir a </w:t>
      </w:r>
      <w:r w:rsidDel="00000000" w:rsidR="00000000" w:rsidRPr="00000000">
        <w:rPr>
          <w:b w:val="1"/>
          <w:sz w:val="20"/>
          <w:szCs w:val="20"/>
          <w:rtl w:val="0"/>
        </w:rPr>
        <w:t xml:space="preserve">la Subdelegación de Pensiones a realizar el trámite, </w:t>
      </w:r>
      <w:r w:rsidDel="00000000" w:rsidR="00000000" w:rsidRPr="00000000">
        <w:rPr>
          <w:sz w:val="20"/>
          <w:szCs w:val="20"/>
          <w:rtl w:val="0"/>
        </w:rPr>
        <w:t xml:space="preserve">si tienes crédito de vivienda realizarán el depósito a la deuda y de no tener vivienda, lo depositarán a su cuenta bancaria.</w:t>
      </w:r>
    </w:p>
    <w:p w:rsidR="00000000" w:rsidDel="00000000" w:rsidP="00000000" w:rsidRDefault="00000000" w:rsidRPr="00000000" w14:paraId="00000057">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OCTAVO PASO: INSTITUTOS CRUZADOS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 partir del 16 de Marzo del 2022 el </w:t>
      </w:r>
      <w:r w:rsidDel="00000000" w:rsidR="00000000" w:rsidRPr="00000000">
        <w:rPr>
          <w:b w:val="1"/>
          <w:sz w:val="20"/>
          <w:szCs w:val="20"/>
          <w:rtl w:val="0"/>
        </w:rPr>
        <w:t xml:space="preserve">Trámite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lo </w:t>
      </w:r>
      <w:r w:rsidDel="00000000" w:rsidR="00000000" w:rsidRPr="00000000">
        <w:rPr>
          <w:b w:val="1"/>
          <w:sz w:val="20"/>
          <w:szCs w:val="20"/>
          <w:rtl w:val="0"/>
        </w:rPr>
        <w:t xml:space="preserve">realizará</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directamente en Pensionissste o en donde se encuentre su afore</w:t>
      </w:r>
      <w:r w:rsidDel="00000000" w:rsidR="00000000" w:rsidRPr="00000000">
        <w:rPr>
          <w:rtl w:val="0"/>
        </w:rPr>
      </w:r>
    </w:p>
    <w:p w:rsidR="00000000" w:rsidDel="00000000" w:rsidP="00000000" w:rsidRDefault="00000000" w:rsidRPr="00000000" w14:paraId="0000005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b w:val="1"/>
          <w:sz w:val="20"/>
          <w:szCs w:val="20"/>
        </w:rPr>
      </w:pPr>
      <w:r w:rsidDel="00000000" w:rsidR="00000000" w:rsidRPr="00000000">
        <w:rPr>
          <w:b w:val="1"/>
          <w:sz w:val="20"/>
          <w:szCs w:val="20"/>
          <w:rtl w:val="0"/>
        </w:rPr>
        <w:t xml:space="preserve">PRESTACIONES PRINCIPALES DE LOS PENSIONADOS</w:t>
      </w:r>
    </w:p>
    <w:p w:rsidR="00000000" w:rsidDel="00000000" w:rsidP="00000000" w:rsidRDefault="00000000" w:rsidRPr="00000000" w14:paraId="0000005D">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PENSIÓN</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AGUINALDO 40 DÍAS, 20 EN EL MES DE DICIEMBRE Y 20 EN EL MES DE ENERO</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SERVICIO MÉDICO</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PRÉSTAMOS PERSONALES</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REPOSICIÓN DE GASTOS DE FUNERAL, POR FALLECIMIENTO DE PENSIONADO POR EL EQUIVALENTE A 120 DÍAS DE LA ÚLTIMA CUOTA PENSIONARIA, ASÍ COMO EL SEGURO INSTITUCIONAL QUE CUBRE 18 MESES DE LA PENSIÓN, ESTE LO DEBERÁN COBRAR LOS BENEFICIARIOS CON LA ASEGURADORA QUE </w:t>
      </w:r>
      <w:r w:rsidDel="00000000" w:rsidR="00000000" w:rsidRPr="00000000">
        <w:rPr>
          <w:b w:val="1"/>
          <w:sz w:val="20"/>
          <w:szCs w:val="20"/>
          <w:rtl w:val="0"/>
        </w:rPr>
        <w:t xml:space="preserve">ESTE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PARA LOS TRABAJADORES EN ACTIVO</w:t>
      </w:r>
    </w:p>
    <w:p w:rsidR="00000000" w:rsidDel="00000000" w:rsidP="00000000" w:rsidRDefault="00000000" w:rsidRPr="00000000" w14:paraId="00000063">
      <w:pPr>
        <w:spacing w:after="0" w:lineRule="auto"/>
        <w:jc w:val="both"/>
        <w:rPr>
          <w:b w:val="1"/>
          <w:sz w:val="20"/>
          <w:szCs w:val="20"/>
        </w:rPr>
      </w:pPr>
      <w:r w:rsidDel="00000000" w:rsidR="00000000" w:rsidRPr="00000000">
        <w:rPr>
          <w:rtl w:val="0"/>
        </w:rPr>
      </w:r>
    </w:p>
    <w:p w:rsidR="00000000" w:rsidDel="00000000" w:rsidP="00000000" w:rsidRDefault="00000000" w:rsidRPr="00000000" w14:paraId="00000064">
      <w:pPr>
        <w:spacing w:after="0" w:lineRule="auto"/>
        <w:jc w:val="both"/>
        <w:rPr>
          <w:b w:val="1"/>
          <w:sz w:val="20"/>
          <w:szCs w:val="20"/>
        </w:rPr>
      </w:pPr>
      <w:r w:rsidDel="00000000" w:rsidR="00000000" w:rsidRPr="00000000">
        <w:rPr>
          <w:rtl w:val="0"/>
        </w:rPr>
      </w:r>
    </w:p>
    <w:p w:rsidR="00000000" w:rsidDel="00000000" w:rsidP="00000000" w:rsidRDefault="00000000" w:rsidRPr="00000000" w14:paraId="00000065">
      <w:pPr>
        <w:spacing w:after="0" w:lineRule="auto"/>
        <w:jc w:val="both"/>
        <w:rPr>
          <w:sz w:val="20"/>
          <w:szCs w:val="20"/>
        </w:rPr>
      </w:pPr>
      <w:r w:rsidDel="00000000" w:rsidR="00000000" w:rsidRPr="00000000">
        <w:rPr>
          <w:b w:val="1"/>
          <w:sz w:val="20"/>
          <w:szCs w:val="20"/>
          <w:rtl w:val="0"/>
        </w:rPr>
        <w:t xml:space="preserve">NOTA:</w:t>
      </w:r>
      <w:r w:rsidDel="00000000" w:rsidR="00000000" w:rsidRPr="00000000">
        <w:rPr>
          <w:sz w:val="20"/>
          <w:szCs w:val="20"/>
          <w:rtl w:val="0"/>
        </w:rPr>
        <w:t xml:space="preserve"> Los Incrementos se darán de acuerdo al INPC (Índice Nacional de Precios al Consumidor) en el mes de febrero con retroactivo al mes de enero.</w:t>
      </w:r>
    </w:p>
    <w:p w:rsidR="00000000" w:rsidDel="00000000" w:rsidP="00000000" w:rsidRDefault="00000000" w:rsidRPr="00000000" w14:paraId="00000066">
      <w:pPr>
        <w:spacing w:after="0" w:lineRule="auto"/>
        <w:jc w:val="both"/>
        <w:rPr>
          <w:sz w:val="20"/>
          <w:szCs w:val="20"/>
        </w:rPr>
      </w:pPr>
      <w:r w:rsidDel="00000000" w:rsidR="00000000" w:rsidRPr="00000000">
        <w:rPr>
          <w:rtl w:val="0"/>
        </w:rPr>
      </w:r>
    </w:p>
    <w:p w:rsidR="00000000" w:rsidDel="00000000" w:rsidP="00000000" w:rsidRDefault="00000000" w:rsidRPr="00000000" w14:paraId="00000067">
      <w:pPr>
        <w:spacing w:after="0" w:lineRule="auto"/>
        <w:jc w:val="both"/>
        <w:rPr>
          <w:sz w:val="20"/>
          <w:szCs w:val="20"/>
        </w:rPr>
      </w:pPr>
      <w:r w:rsidDel="00000000" w:rsidR="00000000" w:rsidRPr="00000000">
        <w:rPr>
          <w:sz w:val="20"/>
          <w:szCs w:val="20"/>
          <w:rtl w:val="0"/>
        </w:rPr>
        <w:t xml:space="preserve">En el mes de Julio le llegará un pago por ajuste al calendario de 360 a 365 días</w:t>
      </w:r>
    </w:p>
    <w:p w:rsidR="00000000" w:rsidDel="00000000" w:rsidP="00000000" w:rsidRDefault="00000000" w:rsidRPr="00000000" w14:paraId="00000068">
      <w:pPr>
        <w:spacing w:after="0" w:lineRule="auto"/>
        <w:jc w:val="both"/>
        <w:rPr>
          <w:sz w:val="20"/>
          <w:szCs w:val="20"/>
        </w:rPr>
      </w:pPr>
      <w:r w:rsidDel="00000000" w:rsidR="00000000" w:rsidRPr="00000000">
        <w:rPr>
          <w:rtl w:val="0"/>
        </w:rPr>
      </w:r>
    </w:p>
    <w:p w:rsidR="00000000" w:rsidDel="00000000" w:rsidP="00000000" w:rsidRDefault="00000000" w:rsidRPr="00000000" w14:paraId="00000069">
      <w:pPr>
        <w:spacing w:after="0" w:lineRule="auto"/>
        <w:jc w:val="both"/>
        <w:rPr>
          <w:sz w:val="20"/>
          <w:szCs w:val="20"/>
        </w:rPr>
      </w:pPr>
      <w:r w:rsidDel="00000000" w:rsidR="00000000" w:rsidRPr="00000000">
        <w:rPr>
          <w:rtl w:val="0"/>
        </w:rPr>
      </w:r>
    </w:p>
    <w:p w:rsidR="00000000" w:rsidDel="00000000" w:rsidP="00000000" w:rsidRDefault="00000000" w:rsidRPr="00000000" w14:paraId="0000006A">
      <w:pPr>
        <w:spacing w:after="0" w:lineRule="auto"/>
        <w:jc w:val="both"/>
        <w:rPr>
          <w:b w:val="1"/>
          <w:sz w:val="20"/>
          <w:szCs w:val="20"/>
        </w:rPr>
      </w:pPr>
      <w:r w:rsidDel="00000000" w:rsidR="00000000" w:rsidRPr="00000000">
        <w:rPr>
          <w:b w:val="1"/>
          <w:sz w:val="20"/>
          <w:szCs w:val="20"/>
          <w:rtl w:val="0"/>
        </w:rPr>
        <w:t xml:space="preserve">Cada mes podrá imprimir sus recibos de pensionado en la página www.gob.mx/issste</w:t>
      </w:r>
    </w:p>
    <w:p w:rsidR="00000000" w:rsidDel="00000000" w:rsidP="00000000" w:rsidRDefault="00000000" w:rsidRPr="00000000" w14:paraId="0000006B">
      <w:pPr>
        <w:spacing w:after="0" w:lineRule="auto"/>
        <w:jc w:val="both"/>
        <w:rPr>
          <w:b w:val="1"/>
          <w:sz w:val="20"/>
          <w:szCs w:val="20"/>
        </w:rPr>
      </w:pPr>
      <w:r w:rsidDel="00000000" w:rsidR="00000000" w:rsidRPr="00000000">
        <w:rPr>
          <w:b w:val="1"/>
          <w:sz w:val="20"/>
          <w:szCs w:val="20"/>
          <w:rtl w:val="0"/>
        </w:rPr>
        <w:t xml:space="preserve">Si es por jubilación el código de deudores 0</w:t>
      </w:r>
    </w:p>
    <w:p w:rsidR="00000000" w:rsidDel="00000000" w:rsidP="00000000" w:rsidRDefault="00000000" w:rsidRPr="00000000" w14:paraId="0000006C">
      <w:pPr>
        <w:spacing w:after="0" w:lineRule="auto"/>
        <w:jc w:val="both"/>
        <w:rPr>
          <w:b w:val="1"/>
          <w:sz w:val="20"/>
          <w:szCs w:val="20"/>
        </w:rPr>
      </w:pPr>
      <w:r w:rsidDel="00000000" w:rsidR="00000000" w:rsidRPr="00000000">
        <w:rPr>
          <w:rtl w:val="0"/>
        </w:rPr>
      </w:r>
    </w:p>
    <w:p w:rsidR="00000000" w:rsidDel="00000000" w:rsidP="00000000" w:rsidRDefault="00000000" w:rsidRPr="00000000" w14:paraId="0000006D">
      <w:pPr>
        <w:spacing w:after="0" w:lineRule="auto"/>
        <w:jc w:val="both"/>
        <w:rPr>
          <w:sz w:val="20"/>
          <w:szCs w:val="20"/>
        </w:rPr>
      </w:pPr>
      <w:r w:rsidDel="00000000" w:rsidR="00000000" w:rsidRPr="00000000">
        <w:rPr>
          <w:rtl w:val="0"/>
        </w:rPr>
      </w:r>
    </w:p>
    <w:p w:rsidR="00000000" w:rsidDel="00000000" w:rsidP="00000000" w:rsidRDefault="00000000" w:rsidRPr="00000000" w14:paraId="0000006E">
      <w:pPr>
        <w:spacing w:after="0" w:lineRule="auto"/>
        <w:jc w:val="both"/>
        <w:rPr>
          <w:sz w:val="20"/>
          <w:szCs w:val="20"/>
        </w:rPr>
      </w:pPr>
      <w:r w:rsidDel="00000000" w:rsidR="00000000" w:rsidRPr="00000000">
        <w:rPr>
          <w:rtl w:val="0"/>
        </w:rPr>
      </w:r>
    </w:p>
    <w:p w:rsidR="00000000" w:rsidDel="00000000" w:rsidP="00000000" w:rsidRDefault="00000000" w:rsidRPr="00000000" w14:paraId="0000006F">
      <w:pPr>
        <w:spacing w:after="0" w:lineRule="auto"/>
        <w:jc w:val="both"/>
        <w:rPr>
          <w:sz w:val="20"/>
          <w:szCs w:val="20"/>
        </w:rPr>
      </w:pPr>
      <w:r w:rsidDel="00000000" w:rsidR="00000000" w:rsidRPr="00000000">
        <w:rPr>
          <w:rtl w:val="0"/>
        </w:rPr>
      </w:r>
    </w:p>
    <w:p w:rsidR="00000000" w:rsidDel="00000000" w:rsidP="00000000" w:rsidRDefault="00000000" w:rsidRPr="00000000" w14:paraId="00000070">
      <w:pPr>
        <w:spacing w:after="0" w:lineRule="auto"/>
        <w:jc w:val="both"/>
        <w:rPr>
          <w:sz w:val="20"/>
          <w:szCs w:val="20"/>
        </w:rPr>
      </w:pPr>
      <w:r w:rsidDel="00000000" w:rsidR="00000000" w:rsidRPr="00000000">
        <w:rPr>
          <w:rtl w:val="0"/>
        </w:rPr>
      </w:r>
    </w:p>
    <w:p w:rsidR="00000000" w:rsidDel="00000000" w:rsidP="00000000" w:rsidRDefault="00000000" w:rsidRPr="00000000" w14:paraId="00000071">
      <w:pPr>
        <w:spacing w:after="0" w:lineRule="auto"/>
        <w:jc w:val="center"/>
        <w:rPr>
          <w:b w:val="1"/>
          <w:sz w:val="28"/>
          <w:szCs w:val="28"/>
        </w:rPr>
      </w:pPr>
      <w:r w:rsidDel="00000000" w:rsidR="00000000" w:rsidRPr="00000000">
        <w:rPr>
          <w:b w:val="1"/>
          <w:sz w:val="28"/>
          <w:szCs w:val="28"/>
          <w:rtl w:val="0"/>
        </w:rPr>
        <w:t xml:space="preserve">GUIA PARA JUBILARSE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419100</wp:posOffset>
                </wp:positionH>
                <wp:positionV relativeFrom="paragraph">
                  <wp:posOffset>-152399</wp:posOffset>
                </wp:positionV>
                <wp:extent cx="1892300" cy="473075"/>
                <wp:effectExtent b="0" l="0" r="0" t="0"/>
                <wp:wrapNone/>
                <wp:docPr id="1" name=""/>
                <a:graphic>
                  <a:graphicData uri="http://schemas.microsoft.com/office/word/2010/wordprocessingShape">
                    <wps:wsp>
                      <wps:cNvSpPr/>
                      <wps:cNvPr id="2" name="Shape 2"/>
                      <wps:spPr>
                        <a:xfrm>
                          <a:off x="4412550" y="3556163"/>
                          <a:ext cx="1866900" cy="447675"/>
                        </a:xfrm>
                        <a:prstGeom prst="ellipse">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419100</wp:posOffset>
                </wp:positionH>
                <wp:positionV relativeFrom="paragraph">
                  <wp:posOffset>-152399</wp:posOffset>
                </wp:positionV>
                <wp:extent cx="1892300" cy="47307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892300" cy="473075"/>
                        </a:xfrm>
                        <a:prstGeom prst="rect"/>
                        <a:ln/>
                      </pic:spPr>
                    </pic:pic>
                  </a:graphicData>
                </a:graphic>
              </wp:anchor>
            </w:drawing>
          </mc:Fallback>
        </mc:AlternateContent>
      </w:r>
    </w:p>
    <w:p w:rsidR="00000000" w:rsidDel="00000000" w:rsidP="00000000" w:rsidRDefault="00000000" w:rsidRPr="00000000" w14:paraId="00000072">
      <w:pPr>
        <w:spacing w:after="0" w:lineRule="auto"/>
        <w:jc w:val="both"/>
        <w:rPr>
          <w:sz w:val="20"/>
          <w:szCs w:val="20"/>
        </w:rPr>
      </w:pPr>
      <w:r w:rsidDel="00000000" w:rsidR="00000000" w:rsidRPr="00000000">
        <w:rPr>
          <w:rtl w:val="0"/>
        </w:rPr>
      </w:r>
    </w:p>
    <w:p w:rsidR="00000000" w:rsidDel="00000000" w:rsidP="00000000" w:rsidRDefault="00000000" w:rsidRPr="00000000" w14:paraId="00000073">
      <w:pPr>
        <w:spacing w:after="0" w:lineRule="auto"/>
        <w:jc w:val="both"/>
        <w:rPr>
          <w:sz w:val="20"/>
          <w:szCs w:val="20"/>
        </w:rPr>
      </w:pPr>
      <w:r w:rsidDel="00000000" w:rsidR="00000000" w:rsidRPr="00000000">
        <w:rPr>
          <w:rtl w:val="0"/>
        </w:rPr>
      </w:r>
    </w:p>
    <w:p w:rsidR="00000000" w:rsidDel="00000000" w:rsidP="00000000" w:rsidRDefault="00000000" w:rsidRPr="00000000" w14:paraId="00000074">
      <w:pPr>
        <w:spacing w:after="0" w:lineRule="auto"/>
        <w:jc w:val="both"/>
        <w:rPr>
          <w:sz w:val="20"/>
          <w:szCs w:val="20"/>
        </w:rPr>
      </w:pPr>
      <w:r w:rsidDel="00000000" w:rsidR="00000000" w:rsidRPr="00000000">
        <w:rPr>
          <w:rtl w:val="0"/>
        </w:rPr>
      </w:r>
    </w:p>
    <w:p w:rsidR="00000000" w:rsidDel="00000000" w:rsidP="00000000" w:rsidRDefault="00000000" w:rsidRPr="00000000" w14:paraId="00000075">
      <w:pPr>
        <w:spacing w:after="0" w:lineRule="auto"/>
        <w:jc w:val="center"/>
        <w:rPr>
          <w:b w:val="1"/>
        </w:rPr>
      </w:pPr>
      <w:r w:rsidDel="00000000" w:rsidR="00000000" w:rsidRPr="00000000">
        <w:rPr/>
        <w:drawing>
          <wp:inline distB="0" distT="0" distL="0" distR="0">
            <wp:extent cx="2190750" cy="155948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0" cy="1559488"/>
                    </a:xfrm>
                    <a:prstGeom prst="rect"/>
                    <a:ln/>
                  </pic:spPr>
                </pic:pic>
              </a:graphicData>
            </a:graphic>
          </wp:inline>
        </w:drawing>
      </w:r>
      <w:r w:rsidDel="00000000" w:rsidR="00000000" w:rsidRPr="00000000">
        <w:rPr>
          <w:b w:val="1"/>
          <w:rtl w:val="0"/>
        </w:rPr>
        <w:t xml:space="preserve"> </w:t>
      </w:r>
    </w:p>
    <w:p w:rsidR="00000000" w:rsidDel="00000000" w:rsidP="00000000" w:rsidRDefault="00000000" w:rsidRPr="00000000" w14:paraId="00000076">
      <w:pPr>
        <w:spacing w:after="0" w:lineRule="auto"/>
        <w:rPr>
          <w:b w:val="1"/>
        </w:rPr>
      </w:pPr>
      <w:r w:rsidDel="00000000" w:rsidR="00000000" w:rsidRPr="00000000">
        <w:rPr>
          <w:rtl w:val="0"/>
        </w:rPr>
      </w:r>
    </w:p>
    <w:p w:rsidR="00000000" w:rsidDel="00000000" w:rsidP="00000000" w:rsidRDefault="00000000" w:rsidRPr="00000000" w14:paraId="00000077">
      <w:pPr>
        <w:spacing w:after="0" w:lineRule="auto"/>
        <w:jc w:val="center"/>
        <w:rPr>
          <w:b w:val="1"/>
          <w:i w:val="1"/>
        </w:rPr>
      </w:pPr>
      <w:r w:rsidDel="00000000" w:rsidR="00000000" w:rsidRPr="00000000">
        <w:rPr>
          <w:b w:val="1"/>
          <w:i w:val="1"/>
          <w:rtl w:val="0"/>
        </w:rPr>
        <w:t xml:space="preserve">“POR LA SUPERACIÓN Y LA UNIDAD”</w:t>
      </w:r>
    </w:p>
    <w:p w:rsidR="00000000" w:rsidDel="00000000" w:rsidP="00000000" w:rsidRDefault="00000000" w:rsidRPr="00000000" w14:paraId="00000078">
      <w:pPr>
        <w:spacing w:after="0" w:lineRule="auto"/>
        <w:jc w:val="center"/>
        <w:rPr>
          <w:b w:val="1"/>
          <w:i w:val="1"/>
        </w:rPr>
      </w:pPr>
      <w:r w:rsidDel="00000000" w:rsidR="00000000" w:rsidRPr="00000000">
        <w:rPr>
          <w:rtl w:val="0"/>
        </w:rPr>
      </w:r>
    </w:p>
    <w:p w:rsidR="00000000" w:rsidDel="00000000" w:rsidP="00000000" w:rsidRDefault="00000000" w:rsidRPr="00000000" w14:paraId="00000079">
      <w:pPr>
        <w:spacing w:after="0" w:lineRule="auto"/>
        <w:jc w:val="center"/>
        <w:rPr>
          <w:b w:val="1"/>
        </w:rPr>
      </w:pPr>
      <w:r w:rsidDel="00000000" w:rsidR="00000000" w:rsidRPr="00000000">
        <w:rPr>
          <w:rtl w:val="0"/>
        </w:rPr>
      </w:r>
    </w:p>
    <w:p w:rsidR="00000000" w:rsidDel="00000000" w:rsidP="00000000" w:rsidRDefault="00000000" w:rsidRPr="00000000" w14:paraId="0000007A">
      <w:pPr>
        <w:spacing w:after="0" w:lineRule="auto"/>
        <w:rPr>
          <w:b w:val="1"/>
        </w:rPr>
      </w:pPr>
      <w:r w:rsidDel="00000000" w:rsidR="00000000" w:rsidRPr="00000000">
        <w:rPr>
          <w:rtl w:val="0"/>
        </w:rPr>
      </w:r>
    </w:p>
    <w:p w:rsidR="00000000" w:rsidDel="00000000" w:rsidP="00000000" w:rsidRDefault="00000000" w:rsidRPr="00000000" w14:paraId="0000007B">
      <w:pPr>
        <w:spacing w:after="0" w:lineRule="auto"/>
        <w:jc w:val="center"/>
        <w:rPr>
          <w:b w:val="1"/>
          <w:sz w:val="24"/>
          <w:szCs w:val="24"/>
        </w:rPr>
      </w:pPr>
      <w:r w:rsidDel="00000000" w:rsidR="00000000" w:rsidRPr="00000000">
        <w:rPr>
          <w:b w:val="1"/>
          <w:sz w:val="24"/>
          <w:szCs w:val="24"/>
          <w:rtl w:val="0"/>
        </w:rPr>
        <w:t xml:space="preserve">CARLOS TIRSO ROBLES OSTOS</w:t>
      </w:r>
    </w:p>
    <w:p w:rsidR="00000000" w:rsidDel="00000000" w:rsidP="00000000" w:rsidRDefault="00000000" w:rsidRPr="00000000" w14:paraId="0000007C">
      <w:pPr>
        <w:spacing w:after="0" w:lineRule="auto"/>
        <w:jc w:val="center"/>
        <w:rPr>
          <w:b w:val="1"/>
          <w:sz w:val="24"/>
          <w:szCs w:val="24"/>
        </w:rPr>
      </w:pPr>
      <w:r w:rsidDel="00000000" w:rsidR="00000000" w:rsidRPr="00000000">
        <w:rPr>
          <w:b w:val="1"/>
          <w:sz w:val="24"/>
          <w:szCs w:val="24"/>
          <w:rtl w:val="0"/>
        </w:rPr>
        <w:t xml:space="preserve">SECRETARIO GENERAL</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spacing w:after="0" w:lineRule="auto"/>
        <w:jc w:val="center"/>
        <w:rPr>
          <w:sz w:val="20"/>
          <w:szCs w:val="20"/>
        </w:rPr>
      </w:pPr>
      <w:r w:rsidDel="00000000" w:rsidR="00000000" w:rsidRPr="00000000">
        <w:rPr>
          <w:sz w:val="20"/>
          <w:szCs w:val="20"/>
          <w:rtl w:val="0"/>
        </w:rPr>
        <w:t xml:space="preserve">OSCAR GUTIÉRREZ ALEJALDRE</w:t>
      </w:r>
    </w:p>
    <w:p w:rsidR="00000000" w:rsidDel="00000000" w:rsidP="00000000" w:rsidRDefault="00000000" w:rsidRPr="00000000" w14:paraId="0000007F">
      <w:pPr>
        <w:spacing w:after="0" w:lineRule="auto"/>
        <w:jc w:val="center"/>
        <w:rPr>
          <w:sz w:val="20"/>
          <w:szCs w:val="20"/>
        </w:rPr>
      </w:pPr>
      <w:r w:rsidDel="00000000" w:rsidR="00000000" w:rsidRPr="00000000">
        <w:rPr>
          <w:sz w:val="20"/>
          <w:szCs w:val="20"/>
          <w:rtl w:val="0"/>
        </w:rPr>
        <w:t xml:space="preserve">SECRETARIO DE PENSIONES, JUBILACIONES Y SEGUROS</w:t>
      </w:r>
    </w:p>
    <w:p w:rsidR="00000000" w:rsidDel="00000000" w:rsidP="00000000" w:rsidRDefault="00000000" w:rsidRPr="00000000" w14:paraId="00000080">
      <w:pPr>
        <w:spacing w:after="0" w:lineRule="auto"/>
        <w:rPr>
          <w:sz w:val="20"/>
          <w:szCs w:val="20"/>
        </w:rPr>
      </w:pPr>
      <w:r w:rsidDel="00000000" w:rsidR="00000000" w:rsidRPr="00000000">
        <w:rPr>
          <w:rtl w:val="0"/>
        </w:rPr>
      </w:r>
    </w:p>
    <w:p w:rsidR="00000000" w:rsidDel="00000000" w:rsidP="00000000" w:rsidRDefault="00000000" w:rsidRPr="00000000" w14:paraId="00000081">
      <w:pPr>
        <w:spacing w:after="0" w:lineRule="auto"/>
        <w:jc w:val="center"/>
        <w:rPr>
          <w:sz w:val="20"/>
          <w:szCs w:val="20"/>
        </w:rPr>
      </w:pPr>
      <w:r w:rsidDel="00000000" w:rsidR="00000000" w:rsidRPr="00000000">
        <w:rPr>
          <w:sz w:val="20"/>
          <w:szCs w:val="20"/>
          <w:rtl w:val="0"/>
        </w:rPr>
        <w:t xml:space="preserve">CALLE PETEN N° 403, COL. VERTIZ NARVARTE</w:t>
      </w:r>
    </w:p>
    <w:p w:rsidR="00000000" w:rsidDel="00000000" w:rsidP="00000000" w:rsidRDefault="00000000" w:rsidRPr="00000000" w14:paraId="00000082">
      <w:pPr>
        <w:spacing w:after="0" w:lineRule="auto"/>
        <w:jc w:val="center"/>
        <w:rPr>
          <w:sz w:val="20"/>
          <w:szCs w:val="20"/>
        </w:rPr>
      </w:pPr>
      <w:r w:rsidDel="00000000" w:rsidR="00000000" w:rsidRPr="00000000">
        <w:rPr>
          <w:sz w:val="20"/>
          <w:szCs w:val="20"/>
          <w:rtl w:val="0"/>
        </w:rPr>
        <w:t xml:space="preserve">ALCALDÍA BENITO JUÁREZ, C.P. 03600</w:t>
      </w:r>
    </w:p>
    <w:p w:rsidR="00000000" w:rsidDel="00000000" w:rsidP="00000000" w:rsidRDefault="00000000" w:rsidRPr="00000000" w14:paraId="00000083">
      <w:pPr>
        <w:spacing w:after="0" w:lineRule="auto"/>
        <w:jc w:val="center"/>
        <w:rPr>
          <w:sz w:val="20"/>
          <w:szCs w:val="20"/>
        </w:rPr>
      </w:pPr>
      <w:r w:rsidDel="00000000" w:rsidR="00000000" w:rsidRPr="00000000">
        <w:rPr>
          <w:sz w:val="20"/>
          <w:szCs w:val="20"/>
          <w:rtl w:val="0"/>
        </w:rPr>
        <w:t xml:space="preserve">CIUDAD DE MÉXICO</w:t>
      </w:r>
    </w:p>
    <w:p w:rsidR="00000000" w:rsidDel="00000000" w:rsidP="00000000" w:rsidRDefault="00000000" w:rsidRPr="00000000" w14:paraId="00000084">
      <w:pPr>
        <w:spacing w:after="0" w:lineRule="auto"/>
        <w:jc w:val="center"/>
        <w:rPr>
          <w:sz w:val="20"/>
          <w:szCs w:val="20"/>
        </w:rPr>
      </w:pPr>
      <w:r w:rsidDel="00000000" w:rsidR="00000000" w:rsidRPr="00000000">
        <w:rPr>
          <w:rtl w:val="0"/>
        </w:rPr>
      </w:r>
    </w:p>
    <w:p w:rsidR="00000000" w:rsidDel="00000000" w:rsidP="00000000" w:rsidRDefault="00000000" w:rsidRPr="00000000" w14:paraId="00000085">
      <w:pPr>
        <w:spacing w:after="0" w:lineRule="auto"/>
        <w:jc w:val="center"/>
        <w:rPr>
          <w:sz w:val="20"/>
          <w:szCs w:val="20"/>
        </w:rPr>
      </w:pPr>
      <w:r w:rsidDel="00000000" w:rsidR="00000000" w:rsidRPr="00000000">
        <w:rPr>
          <w:sz w:val="20"/>
          <w:szCs w:val="20"/>
          <w:rtl w:val="0"/>
        </w:rPr>
        <w:t xml:space="preserve">TELS.: 5523-6910,  5682-3430,  5543-3289,  </w:t>
      </w:r>
    </w:p>
    <w:p w:rsidR="00000000" w:rsidDel="00000000" w:rsidP="00000000" w:rsidRDefault="00000000" w:rsidRPr="00000000" w14:paraId="00000086">
      <w:pPr>
        <w:spacing w:after="0" w:lineRule="auto"/>
        <w:jc w:val="center"/>
        <w:rPr>
          <w:sz w:val="20"/>
          <w:szCs w:val="20"/>
        </w:rPr>
      </w:pPr>
      <w:r w:rsidDel="00000000" w:rsidR="00000000" w:rsidRPr="00000000">
        <w:rPr>
          <w:sz w:val="20"/>
          <w:szCs w:val="20"/>
          <w:rtl w:val="0"/>
        </w:rPr>
        <w:t xml:space="preserve">5682-3087  y  5536-6613</w:t>
      </w:r>
    </w:p>
    <w:p w:rsidR="00000000" w:rsidDel="00000000" w:rsidP="00000000" w:rsidRDefault="00000000" w:rsidRPr="00000000" w14:paraId="00000087">
      <w:pPr>
        <w:spacing w:after="0" w:lineRule="auto"/>
        <w:rPr>
          <w:sz w:val="20"/>
          <w:szCs w:val="20"/>
        </w:rPr>
      </w:pPr>
      <w:r w:rsidDel="00000000" w:rsidR="00000000" w:rsidRPr="00000000">
        <w:rPr>
          <w:rtl w:val="0"/>
        </w:rPr>
      </w:r>
    </w:p>
    <w:p w:rsidR="00000000" w:rsidDel="00000000" w:rsidP="00000000" w:rsidRDefault="00000000" w:rsidRPr="00000000" w14:paraId="00000088">
      <w:pPr>
        <w:spacing w:after="0" w:lineRule="auto"/>
        <w:jc w:val="center"/>
        <w:rPr>
          <w:b w:val="1"/>
          <w:sz w:val="20"/>
          <w:szCs w:val="20"/>
        </w:rPr>
      </w:pPr>
      <w:r w:rsidDel="00000000" w:rsidR="00000000" w:rsidRPr="00000000">
        <w:rPr>
          <w:b w:val="1"/>
          <w:sz w:val="20"/>
          <w:szCs w:val="20"/>
          <w:rtl w:val="0"/>
        </w:rPr>
        <w:t xml:space="preserve">CORREO ELECTRÓNICO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sectPr>
          <w:pgSz w:h="12240" w:w="15840" w:orient="landscape"/>
          <w:pgMar w:bottom="284" w:top="567" w:left="709" w:right="814" w:header="709" w:footer="709"/>
          <w:pgNumType w:start="1"/>
          <w:cols w:equalWidth="0" w:num="3">
            <w:col w:space="708" w:w="4300.333333333333"/>
            <w:col w:space="708" w:w="4300.333333333333"/>
            <w:col w:space="0" w:w="4300.333333333333"/>
          </w:cols>
        </w:sect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oga.sutconalep.011@df.conalep.edu.mx</w:t>
      </w:r>
    </w:p>
    <w:p w:rsidR="00000000" w:rsidDel="00000000" w:rsidP="00000000" w:rsidRDefault="00000000" w:rsidRPr="00000000" w14:paraId="0000008A">
      <w:pPr>
        <w:rPr/>
      </w:pPr>
      <w:r w:rsidDel="00000000" w:rsidR="00000000" w:rsidRPr="00000000">
        <w:rPr>
          <w:rtl w:val="0"/>
        </w:rPr>
      </w:r>
    </w:p>
    <w:sectPr>
      <w:type w:val="continuous"/>
      <w:pgSz w:h="12240" w:w="15840" w:orient="landscape"/>
      <w:pgMar w:bottom="284" w:top="1701" w:left="1021" w:right="1021" w:header="709" w:footer="709"/>
      <w:cols w:equalWidth="0" w:num="3">
        <w:col w:space="708" w:w="4127.333333333334"/>
        <w:col w:space="708" w:w="4127.333333333334"/>
        <w:col w:space="0" w:w="4127.33333333333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